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92E4A" w14:textId="2D4FAF9D" w:rsidR="000C49F6" w:rsidRPr="00C316BF" w:rsidRDefault="000C49F6" w:rsidP="000C49F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6BF">
        <w:rPr>
          <w:rFonts w:ascii="Times New Roman" w:eastAsia="Times New Roman" w:hAnsi="Times New Roman" w:cs="Times New Roman"/>
          <w:sz w:val="24"/>
          <w:szCs w:val="24"/>
        </w:rPr>
        <w:t>Independent Banker</w:t>
      </w:r>
      <w:r w:rsidRPr="00C316B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September</w:t>
      </w:r>
      <w:r w:rsidRPr="00C316BF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 w:rsidRPr="00C316BF">
        <w:rPr>
          <w:rFonts w:ascii="Times New Roman" w:eastAsia="Times New Roman" w:hAnsi="Times New Roman" w:cs="Times New Roman"/>
          <w:sz w:val="24"/>
          <w:szCs w:val="24"/>
        </w:rPr>
        <w:br/>
        <w:t>Columns</w:t>
      </w:r>
    </w:p>
    <w:p w14:paraId="08717C51" w14:textId="77777777" w:rsidR="000C49F6" w:rsidRPr="00C316BF" w:rsidRDefault="000C49F6" w:rsidP="000C49F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6BF">
        <w:rPr>
          <w:rFonts w:ascii="Times New Roman" w:eastAsia="Times New Roman" w:hAnsi="Times New Roman" w:cs="Times New Roman"/>
          <w:sz w:val="24"/>
          <w:szCs w:val="24"/>
        </w:rPr>
        <w:t>[tag] From the Top</w:t>
      </w:r>
    </w:p>
    <w:p w14:paraId="04BAE215" w14:textId="77777777" w:rsidR="000C49F6" w:rsidRDefault="000C49F6" w:rsidP="000C49F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6BF">
        <w:rPr>
          <w:rFonts w:ascii="Times New Roman" w:eastAsia="Times New Roman" w:hAnsi="Times New Roman" w:cs="Times New Roman"/>
          <w:sz w:val="24"/>
          <w:szCs w:val="24"/>
        </w:rPr>
        <w:t xml:space="preserve">[quote] </w:t>
      </w:r>
    </w:p>
    <w:p w14:paraId="52B904F4" w14:textId="76E23E32" w:rsidR="000C49F6" w:rsidRDefault="000C49F6" w:rsidP="000C49F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/>
        </w:rPr>
        <w:t>“There’s a</w:t>
      </w:r>
      <w:r w:rsidRPr="00CB6BBF">
        <w:rPr>
          <w:rFonts w:ascii="Cambria" w:eastAsia="Times New Roman" w:hAnsi="Cambria"/>
        </w:rPr>
        <w:t xml:space="preserve"> commitment </w:t>
      </w:r>
      <w:r>
        <w:rPr>
          <w:rFonts w:ascii="Cambria" w:eastAsia="Times New Roman" w:hAnsi="Cambria"/>
        </w:rPr>
        <w:t>to</w:t>
      </w:r>
      <w:r w:rsidRPr="00CB6BBF">
        <w:rPr>
          <w:rFonts w:ascii="Cambria" w:eastAsia="Times New Roman" w:hAnsi="Cambria"/>
        </w:rPr>
        <w:t xml:space="preserve"> the community that</w:t>
      </w:r>
      <w:r>
        <w:rPr>
          <w:rFonts w:ascii="Cambria" w:eastAsia="Times New Roman" w:hAnsi="Cambria"/>
        </w:rPr>
        <w:t>’</w:t>
      </w:r>
      <w:r w:rsidRPr="00CB6BBF">
        <w:rPr>
          <w:rFonts w:ascii="Cambria" w:eastAsia="Times New Roman" w:hAnsi="Cambria"/>
        </w:rPr>
        <w:t>s based on</w:t>
      </w:r>
      <w:r>
        <w:rPr>
          <w:rFonts w:ascii="Cambria" w:eastAsia="Times New Roman" w:hAnsi="Cambria"/>
        </w:rPr>
        <w:t xml:space="preserve"> one</w:t>
      </w:r>
      <w:r w:rsidRPr="00CB6BBF">
        <w:rPr>
          <w:rFonts w:ascii="Cambria" w:eastAsia="Times New Roman" w:hAnsi="Cambria"/>
        </w:rPr>
        <w:t xml:space="preserve"> fact</w:t>
      </w:r>
      <w:r>
        <w:rPr>
          <w:rFonts w:ascii="Cambria" w:eastAsia="Times New Roman" w:hAnsi="Cambria"/>
        </w:rPr>
        <w:t xml:space="preserve">: </w:t>
      </w:r>
      <w:r w:rsidR="002142B2">
        <w:rPr>
          <w:rFonts w:ascii="Cambria" w:eastAsia="Times New Roman" w:hAnsi="Cambria"/>
        </w:rPr>
        <w:t>S</w:t>
      </w:r>
      <w:r>
        <w:rPr>
          <w:rFonts w:ascii="Cambria" w:eastAsia="Times New Roman" w:hAnsi="Cambria"/>
        </w:rPr>
        <w:t xml:space="preserve">ervice </w:t>
      </w:r>
      <w:r w:rsidRPr="00CB6BBF">
        <w:rPr>
          <w:rFonts w:ascii="Cambria" w:eastAsia="Times New Roman" w:hAnsi="Cambria"/>
        </w:rPr>
        <w:t>is not something we strive for</w:t>
      </w:r>
      <w:r w:rsidR="002142B2">
        <w:rPr>
          <w:rFonts w:ascii="Cambria" w:eastAsia="Times New Roman" w:hAnsi="Cambria"/>
        </w:rPr>
        <w:t>; i</w:t>
      </w:r>
      <w:r w:rsidRPr="00CB6BBF">
        <w:rPr>
          <w:rFonts w:ascii="Cambria" w:eastAsia="Times New Roman" w:hAnsi="Cambria"/>
        </w:rPr>
        <w:t xml:space="preserve">t’s </w:t>
      </w:r>
      <w:r>
        <w:rPr>
          <w:rFonts w:ascii="Cambria" w:eastAsia="Times New Roman" w:hAnsi="Cambria"/>
        </w:rPr>
        <w:t xml:space="preserve">simply </w:t>
      </w:r>
      <w:r w:rsidRPr="00CB6BBF">
        <w:rPr>
          <w:rFonts w:ascii="Cambria" w:eastAsia="Times New Roman" w:hAnsi="Cambria"/>
        </w:rPr>
        <w:t>a part of who we are.</w:t>
      </w:r>
      <w:r>
        <w:rPr>
          <w:rFonts w:ascii="Cambria" w:eastAsia="Times New Roman" w:hAnsi="Cambria"/>
        </w:rPr>
        <w:t>”</w:t>
      </w:r>
    </w:p>
    <w:p w14:paraId="5AA7B39A" w14:textId="46883170" w:rsidR="000C49F6" w:rsidRDefault="000C49F6" w:rsidP="000C49F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6BF">
        <w:rPr>
          <w:rFonts w:ascii="Times New Roman" w:eastAsia="Times New Roman" w:hAnsi="Times New Roman" w:cs="Times New Roman"/>
          <w:sz w:val="24"/>
          <w:szCs w:val="24"/>
        </w:rPr>
        <w:t>[body]</w:t>
      </w:r>
    </w:p>
    <w:p w14:paraId="1F9C1206" w14:textId="64B7DF1F" w:rsidR="00E60702" w:rsidRDefault="00B31AA0" w:rsidP="00A605F1">
      <w:pPr>
        <w:rPr>
          <w:rFonts w:ascii="Cambria" w:eastAsia="Times New Roman" w:hAnsi="Cambria"/>
        </w:rPr>
      </w:pPr>
      <w:r w:rsidRPr="00A605F1">
        <w:rPr>
          <w:rFonts w:ascii="Cambria" w:eastAsia="Times New Roman" w:hAnsi="Cambria"/>
        </w:rPr>
        <w:t xml:space="preserve">I’ve never been </w:t>
      </w:r>
      <w:r w:rsidR="00636843" w:rsidRPr="00A605F1">
        <w:rPr>
          <w:rFonts w:ascii="Cambria" w:eastAsia="Times New Roman" w:hAnsi="Cambria"/>
        </w:rPr>
        <w:t>prouder</w:t>
      </w:r>
      <w:r w:rsidRPr="00A605F1">
        <w:rPr>
          <w:rFonts w:ascii="Cambria" w:eastAsia="Times New Roman" w:hAnsi="Cambria"/>
        </w:rPr>
        <w:t xml:space="preserve"> to be a community banker </w:t>
      </w:r>
      <w:r w:rsidR="00636843" w:rsidRPr="00A605F1">
        <w:rPr>
          <w:rFonts w:ascii="Cambria" w:eastAsia="Times New Roman" w:hAnsi="Cambria"/>
        </w:rPr>
        <w:t xml:space="preserve">than I have this year. As ICBA </w:t>
      </w:r>
      <w:r w:rsidR="00A5051B">
        <w:rPr>
          <w:rFonts w:ascii="Cambria" w:eastAsia="Times New Roman" w:hAnsi="Cambria"/>
        </w:rPr>
        <w:t>c</w:t>
      </w:r>
      <w:r w:rsidR="00636843" w:rsidRPr="00A605F1">
        <w:rPr>
          <w:rFonts w:ascii="Cambria" w:eastAsia="Times New Roman" w:hAnsi="Cambria"/>
        </w:rPr>
        <w:t xml:space="preserve">hairman, I have </w:t>
      </w:r>
      <w:r w:rsidR="009F7AF5">
        <w:rPr>
          <w:rFonts w:ascii="Cambria" w:eastAsia="Times New Roman" w:hAnsi="Cambria"/>
        </w:rPr>
        <w:t xml:space="preserve">had </w:t>
      </w:r>
      <w:r w:rsidR="00636843" w:rsidRPr="00A605F1">
        <w:rPr>
          <w:rFonts w:ascii="Cambria" w:eastAsia="Times New Roman" w:hAnsi="Cambria"/>
        </w:rPr>
        <w:t xml:space="preserve">the opportunity to tour the country, meeting community bankers from </w:t>
      </w:r>
      <w:r w:rsidR="00B82E41" w:rsidRPr="00A605F1">
        <w:rPr>
          <w:rFonts w:ascii="Cambria" w:eastAsia="Times New Roman" w:hAnsi="Cambria"/>
        </w:rPr>
        <w:t>all over</w:t>
      </w:r>
      <w:r w:rsidR="000C49F6">
        <w:rPr>
          <w:rFonts w:ascii="Cambria" w:eastAsia="Times New Roman" w:hAnsi="Cambria"/>
        </w:rPr>
        <w:t xml:space="preserve">. </w:t>
      </w:r>
      <w:r w:rsidR="006506F0" w:rsidRPr="00A605F1">
        <w:rPr>
          <w:rFonts w:ascii="Cambria" w:eastAsia="Times New Roman" w:hAnsi="Cambria"/>
        </w:rPr>
        <w:t xml:space="preserve">I </w:t>
      </w:r>
      <w:r w:rsidR="009F7AF5">
        <w:rPr>
          <w:rFonts w:ascii="Cambria" w:eastAsia="Times New Roman" w:hAnsi="Cambria"/>
        </w:rPr>
        <w:t xml:space="preserve">have </w:t>
      </w:r>
      <w:r w:rsidR="006506F0" w:rsidRPr="00A605F1">
        <w:rPr>
          <w:rFonts w:ascii="Cambria" w:eastAsia="Times New Roman" w:hAnsi="Cambria"/>
        </w:rPr>
        <w:t>consistently hear</w:t>
      </w:r>
      <w:r w:rsidR="009F7AF5">
        <w:rPr>
          <w:rFonts w:ascii="Cambria" w:eastAsia="Times New Roman" w:hAnsi="Cambria"/>
        </w:rPr>
        <w:t>d</w:t>
      </w:r>
      <w:r w:rsidR="006506F0" w:rsidRPr="00A605F1">
        <w:rPr>
          <w:rFonts w:ascii="Cambria" w:eastAsia="Times New Roman" w:hAnsi="Cambria"/>
        </w:rPr>
        <w:t xml:space="preserve"> </w:t>
      </w:r>
      <w:r w:rsidR="00D23534" w:rsidRPr="00A605F1">
        <w:rPr>
          <w:rFonts w:ascii="Cambria" w:eastAsia="Times New Roman" w:hAnsi="Cambria"/>
        </w:rPr>
        <w:t xml:space="preserve">stories of </w:t>
      </w:r>
      <w:r w:rsidR="006506F0" w:rsidRPr="00A605F1">
        <w:rPr>
          <w:rFonts w:ascii="Cambria" w:eastAsia="Times New Roman" w:hAnsi="Cambria"/>
        </w:rPr>
        <w:t>how</w:t>
      </w:r>
      <w:r w:rsidR="00D7464F">
        <w:rPr>
          <w:rFonts w:ascii="Cambria" w:eastAsia="Times New Roman" w:hAnsi="Cambria"/>
        </w:rPr>
        <w:t xml:space="preserve"> we</w:t>
      </w:r>
      <w:r w:rsidR="006506F0" w:rsidRPr="00A605F1">
        <w:rPr>
          <w:rFonts w:ascii="Cambria" w:eastAsia="Times New Roman" w:hAnsi="Cambria"/>
        </w:rPr>
        <w:t xml:space="preserve"> </w:t>
      </w:r>
      <w:r w:rsidR="00D23534" w:rsidRPr="00A605F1">
        <w:rPr>
          <w:rFonts w:ascii="Cambria" w:eastAsia="Times New Roman" w:hAnsi="Cambria"/>
        </w:rPr>
        <w:t>support those who need us</w:t>
      </w:r>
      <w:r w:rsidR="000C49F6">
        <w:rPr>
          <w:rFonts w:ascii="Cambria" w:eastAsia="Times New Roman" w:hAnsi="Cambria"/>
        </w:rPr>
        <w:t xml:space="preserve">: </w:t>
      </w:r>
      <w:r w:rsidR="00D23534" w:rsidRPr="00A605F1">
        <w:rPr>
          <w:rFonts w:ascii="Cambria" w:eastAsia="Times New Roman" w:hAnsi="Cambria"/>
        </w:rPr>
        <w:t>our communities.</w:t>
      </w:r>
      <w:r w:rsidR="005E42CD" w:rsidRPr="00A605F1">
        <w:rPr>
          <w:rFonts w:ascii="Cambria" w:eastAsia="Times New Roman" w:hAnsi="Cambria"/>
        </w:rPr>
        <w:t xml:space="preserve"> </w:t>
      </w:r>
      <w:r w:rsidR="00DE5CED">
        <w:rPr>
          <w:rFonts w:ascii="Cambria" w:eastAsia="Times New Roman" w:hAnsi="Cambria"/>
        </w:rPr>
        <w:t xml:space="preserve">Everything I </w:t>
      </w:r>
      <w:r w:rsidR="00B32123">
        <w:rPr>
          <w:rFonts w:ascii="Cambria" w:eastAsia="Times New Roman" w:hAnsi="Cambria"/>
        </w:rPr>
        <w:t xml:space="preserve">have </w:t>
      </w:r>
      <w:r w:rsidR="00DE5CED">
        <w:rPr>
          <w:rFonts w:ascii="Cambria" w:eastAsia="Times New Roman" w:hAnsi="Cambria"/>
        </w:rPr>
        <w:t>believe</w:t>
      </w:r>
      <w:r w:rsidR="00B32123">
        <w:rPr>
          <w:rFonts w:ascii="Cambria" w:eastAsia="Times New Roman" w:hAnsi="Cambria"/>
        </w:rPr>
        <w:t>d</w:t>
      </w:r>
      <w:r w:rsidR="00DE5CED">
        <w:rPr>
          <w:rFonts w:ascii="Cambria" w:eastAsia="Times New Roman" w:hAnsi="Cambria"/>
        </w:rPr>
        <w:t xml:space="preserve"> about</w:t>
      </w:r>
      <w:r w:rsidR="00DE5CED" w:rsidRPr="00DE5CED">
        <w:rPr>
          <w:rFonts w:ascii="Cambria" w:eastAsia="Times New Roman" w:hAnsi="Cambria"/>
        </w:rPr>
        <w:t xml:space="preserve"> comm</w:t>
      </w:r>
      <w:r w:rsidR="00DE5CED">
        <w:rPr>
          <w:rFonts w:ascii="Cambria" w:eastAsia="Times New Roman" w:hAnsi="Cambria"/>
        </w:rPr>
        <w:t>unity</w:t>
      </w:r>
      <w:r w:rsidR="00DE5CED" w:rsidRPr="00DE5CED">
        <w:rPr>
          <w:rFonts w:ascii="Cambria" w:eastAsia="Times New Roman" w:hAnsi="Cambria"/>
        </w:rPr>
        <w:t xml:space="preserve"> banking is </w:t>
      </w:r>
      <w:r w:rsidR="00B32123" w:rsidRPr="00DE5CED">
        <w:rPr>
          <w:rFonts w:ascii="Cambria" w:eastAsia="Times New Roman" w:hAnsi="Cambria"/>
        </w:rPr>
        <w:t>proving</w:t>
      </w:r>
      <w:r w:rsidR="00DE5CED" w:rsidRPr="00DE5CED">
        <w:rPr>
          <w:rFonts w:ascii="Cambria" w:eastAsia="Times New Roman" w:hAnsi="Cambria"/>
        </w:rPr>
        <w:t xml:space="preserve"> true </w:t>
      </w:r>
      <w:r w:rsidR="008C1752">
        <w:rPr>
          <w:rFonts w:ascii="Cambria" w:eastAsia="Times New Roman" w:hAnsi="Cambria"/>
        </w:rPr>
        <w:t>this year</w:t>
      </w:r>
      <w:r w:rsidR="00DE5CED" w:rsidRPr="00DE5CED">
        <w:rPr>
          <w:rFonts w:ascii="Cambria" w:eastAsia="Times New Roman" w:hAnsi="Cambria"/>
        </w:rPr>
        <w:t xml:space="preserve">. </w:t>
      </w:r>
    </w:p>
    <w:p w14:paraId="128818E3" w14:textId="16BE3A6E" w:rsidR="00103068" w:rsidRDefault="009C685A" w:rsidP="00A605F1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In fact,</w:t>
      </w:r>
      <w:r w:rsidR="00F24BBF">
        <w:rPr>
          <w:rFonts w:ascii="Cambria" w:eastAsia="Times New Roman" w:hAnsi="Cambria"/>
        </w:rPr>
        <w:t xml:space="preserve"> </w:t>
      </w:r>
      <w:r w:rsidR="002A10C8">
        <w:rPr>
          <w:rFonts w:ascii="Cambria" w:eastAsia="Times New Roman" w:hAnsi="Cambria"/>
        </w:rPr>
        <w:t>i</w:t>
      </w:r>
      <w:r w:rsidR="004D1175">
        <w:rPr>
          <w:rFonts w:ascii="Cambria" w:eastAsia="Times New Roman" w:hAnsi="Cambria"/>
        </w:rPr>
        <w:t xml:space="preserve">t has struck me that people </w:t>
      </w:r>
      <w:r>
        <w:rPr>
          <w:rFonts w:ascii="Cambria" w:eastAsia="Times New Roman" w:hAnsi="Cambria"/>
        </w:rPr>
        <w:t>work at community banks</w:t>
      </w:r>
      <w:r w:rsidR="004D1175">
        <w:rPr>
          <w:rFonts w:ascii="Cambria" w:eastAsia="Times New Roman" w:hAnsi="Cambria"/>
        </w:rPr>
        <w:t xml:space="preserve"> because they are good people</w:t>
      </w:r>
      <w:r w:rsidR="00F908EB">
        <w:rPr>
          <w:rFonts w:ascii="Cambria" w:eastAsia="Times New Roman" w:hAnsi="Cambria"/>
        </w:rPr>
        <w:t>,</w:t>
      </w:r>
      <w:r w:rsidR="004D1175">
        <w:rPr>
          <w:rFonts w:ascii="Cambria" w:eastAsia="Times New Roman" w:hAnsi="Cambria"/>
        </w:rPr>
        <w:t xml:space="preserve"> not the other way around. </w:t>
      </w:r>
      <w:r w:rsidR="00CB6BBF" w:rsidRPr="00CB6BBF">
        <w:rPr>
          <w:rFonts w:ascii="Cambria" w:eastAsia="Times New Roman" w:hAnsi="Cambria"/>
        </w:rPr>
        <w:t xml:space="preserve">People who get into </w:t>
      </w:r>
      <w:r w:rsidR="00CB6BBF">
        <w:rPr>
          <w:rFonts w:ascii="Cambria" w:eastAsia="Times New Roman" w:hAnsi="Cambria"/>
        </w:rPr>
        <w:t>community banking have</w:t>
      </w:r>
      <w:r w:rsidR="00CB6BBF" w:rsidRPr="00CB6BBF">
        <w:rPr>
          <w:rFonts w:ascii="Cambria" w:eastAsia="Times New Roman" w:hAnsi="Cambria"/>
        </w:rPr>
        <w:t xml:space="preserve"> compassion and care </w:t>
      </w:r>
      <w:r w:rsidR="00CB6BBF">
        <w:rPr>
          <w:rFonts w:ascii="Cambria" w:eastAsia="Times New Roman" w:hAnsi="Cambria"/>
        </w:rPr>
        <w:t xml:space="preserve">in their DNA. </w:t>
      </w:r>
      <w:r w:rsidR="00FD72C8">
        <w:rPr>
          <w:rFonts w:ascii="Cambria" w:eastAsia="Times New Roman" w:hAnsi="Cambria"/>
        </w:rPr>
        <w:t>There’s a</w:t>
      </w:r>
      <w:r w:rsidR="00CB6BBF" w:rsidRPr="00CB6BBF">
        <w:rPr>
          <w:rFonts w:ascii="Cambria" w:eastAsia="Times New Roman" w:hAnsi="Cambria"/>
        </w:rPr>
        <w:t xml:space="preserve"> commitment </w:t>
      </w:r>
      <w:r w:rsidR="00FD72C8">
        <w:rPr>
          <w:rFonts w:ascii="Cambria" w:eastAsia="Times New Roman" w:hAnsi="Cambria"/>
        </w:rPr>
        <w:t>to</w:t>
      </w:r>
      <w:r w:rsidR="00CB6BBF" w:rsidRPr="00CB6BBF">
        <w:rPr>
          <w:rFonts w:ascii="Cambria" w:eastAsia="Times New Roman" w:hAnsi="Cambria"/>
        </w:rPr>
        <w:t xml:space="preserve"> the community that</w:t>
      </w:r>
      <w:r w:rsidR="000C49F6">
        <w:rPr>
          <w:rFonts w:ascii="Cambria" w:eastAsia="Times New Roman" w:hAnsi="Cambria"/>
        </w:rPr>
        <w:t>’</w:t>
      </w:r>
      <w:r w:rsidR="00CB6BBF" w:rsidRPr="00CB6BBF">
        <w:rPr>
          <w:rFonts w:ascii="Cambria" w:eastAsia="Times New Roman" w:hAnsi="Cambria"/>
        </w:rPr>
        <w:t xml:space="preserve">s based on </w:t>
      </w:r>
      <w:r w:rsidR="000C49F6">
        <w:rPr>
          <w:rFonts w:ascii="Cambria" w:eastAsia="Times New Roman" w:hAnsi="Cambria"/>
        </w:rPr>
        <w:t xml:space="preserve">one </w:t>
      </w:r>
      <w:r w:rsidR="00CB6BBF" w:rsidRPr="00CB6BBF">
        <w:rPr>
          <w:rFonts w:ascii="Cambria" w:eastAsia="Times New Roman" w:hAnsi="Cambria"/>
        </w:rPr>
        <w:t>fact</w:t>
      </w:r>
      <w:r w:rsidR="000C49F6">
        <w:rPr>
          <w:rFonts w:ascii="Cambria" w:eastAsia="Times New Roman" w:hAnsi="Cambria"/>
        </w:rPr>
        <w:t>:</w:t>
      </w:r>
      <w:r w:rsidR="00CB6BBF" w:rsidRPr="00CB6BBF">
        <w:rPr>
          <w:rFonts w:ascii="Cambria" w:eastAsia="Times New Roman" w:hAnsi="Cambria"/>
        </w:rPr>
        <w:t xml:space="preserve"> </w:t>
      </w:r>
      <w:r w:rsidR="002142B2">
        <w:rPr>
          <w:rFonts w:ascii="Cambria" w:eastAsia="Times New Roman" w:hAnsi="Cambria"/>
        </w:rPr>
        <w:t>S</w:t>
      </w:r>
      <w:r w:rsidR="002A10C8">
        <w:rPr>
          <w:rFonts w:ascii="Cambria" w:eastAsia="Times New Roman" w:hAnsi="Cambria"/>
        </w:rPr>
        <w:t xml:space="preserve">ervice </w:t>
      </w:r>
      <w:r w:rsidR="00CB6BBF" w:rsidRPr="00CB6BBF">
        <w:rPr>
          <w:rFonts w:ascii="Cambria" w:eastAsia="Times New Roman" w:hAnsi="Cambria"/>
        </w:rPr>
        <w:t>is not something we strive for</w:t>
      </w:r>
      <w:r w:rsidR="002142B2">
        <w:rPr>
          <w:rFonts w:ascii="Cambria" w:eastAsia="Times New Roman" w:hAnsi="Cambria"/>
        </w:rPr>
        <w:t>;</w:t>
      </w:r>
      <w:r w:rsidR="00CB6BBF" w:rsidRPr="00CB6BBF">
        <w:rPr>
          <w:rFonts w:ascii="Cambria" w:eastAsia="Times New Roman" w:hAnsi="Cambria"/>
        </w:rPr>
        <w:t xml:space="preserve"> it’s </w:t>
      </w:r>
      <w:r w:rsidR="00837C2D">
        <w:rPr>
          <w:rFonts w:ascii="Cambria" w:eastAsia="Times New Roman" w:hAnsi="Cambria"/>
        </w:rPr>
        <w:t xml:space="preserve">simply </w:t>
      </w:r>
      <w:r w:rsidR="00CB6BBF" w:rsidRPr="00CB6BBF">
        <w:rPr>
          <w:rFonts w:ascii="Cambria" w:eastAsia="Times New Roman" w:hAnsi="Cambria"/>
        </w:rPr>
        <w:t>a part of who we are.</w:t>
      </w:r>
    </w:p>
    <w:p w14:paraId="003AC219" w14:textId="1AD45CF0" w:rsidR="00F44B9C" w:rsidRDefault="003B0D22" w:rsidP="00A605F1">
      <w:pPr>
        <w:rPr>
          <w:rFonts w:ascii="Cambria" w:eastAsia="Times New Roman" w:hAnsi="Cambria"/>
        </w:rPr>
      </w:pPr>
      <w:r w:rsidRPr="004774C1">
        <w:rPr>
          <w:rFonts w:ascii="Cambria" w:eastAsia="Times New Roman" w:hAnsi="Cambria"/>
        </w:rPr>
        <w:t>It's also</w:t>
      </w:r>
      <w:r w:rsidR="00733A94" w:rsidRPr="004774C1">
        <w:rPr>
          <w:rFonts w:ascii="Cambria" w:eastAsia="Times New Roman" w:hAnsi="Cambria"/>
        </w:rPr>
        <w:t xml:space="preserve"> wh</w:t>
      </w:r>
      <w:r w:rsidR="002125A9" w:rsidRPr="004774C1">
        <w:rPr>
          <w:rFonts w:ascii="Cambria" w:eastAsia="Times New Roman" w:hAnsi="Cambria"/>
        </w:rPr>
        <w:t>at makes it unnecessary to strap us with heavy-handed regulation. Compliance, at its core, is about treating people fairly, and we</w:t>
      </w:r>
      <w:r w:rsidR="004774C1" w:rsidRPr="004774C1">
        <w:rPr>
          <w:rFonts w:ascii="Cambria" w:eastAsia="Times New Roman" w:hAnsi="Cambria"/>
        </w:rPr>
        <w:t xml:space="preserve"> do that naturally. </w:t>
      </w:r>
      <w:r w:rsidR="004774C1">
        <w:rPr>
          <w:rFonts w:ascii="Cambria" w:eastAsia="Times New Roman" w:hAnsi="Cambria"/>
        </w:rPr>
        <w:t xml:space="preserve">Our </w:t>
      </w:r>
      <w:r w:rsidR="004774C1" w:rsidRPr="004774C1">
        <w:rPr>
          <w:rFonts w:ascii="Cambria" w:eastAsia="Times New Roman" w:hAnsi="Cambria"/>
        </w:rPr>
        <w:t xml:space="preserve">spirit of service gives </w:t>
      </w:r>
      <w:r w:rsidR="004774C1">
        <w:rPr>
          <w:rFonts w:ascii="Cambria" w:eastAsia="Times New Roman" w:hAnsi="Cambria"/>
        </w:rPr>
        <w:t>us</w:t>
      </w:r>
      <w:r w:rsidR="004774C1" w:rsidRPr="004774C1">
        <w:rPr>
          <w:rFonts w:ascii="Cambria" w:eastAsia="Times New Roman" w:hAnsi="Cambria"/>
        </w:rPr>
        <w:t xml:space="preserve"> a huge head start on meeting the compliance and regulatory standards set for us. </w:t>
      </w:r>
      <w:r w:rsidR="004774C1">
        <w:rPr>
          <w:rFonts w:ascii="Cambria" w:eastAsia="Times New Roman" w:hAnsi="Cambria"/>
        </w:rPr>
        <w:t>W</w:t>
      </w:r>
      <w:r w:rsidR="004774C1" w:rsidRPr="004774C1">
        <w:rPr>
          <w:rFonts w:ascii="Cambria" w:eastAsia="Times New Roman" w:hAnsi="Cambria"/>
        </w:rPr>
        <w:t xml:space="preserve">e are fair because </w:t>
      </w:r>
      <w:r w:rsidR="004774C1">
        <w:rPr>
          <w:rFonts w:ascii="Cambria" w:eastAsia="Times New Roman" w:hAnsi="Cambria"/>
        </w:rPr>
        <w:t>that’s</w:t>
      </w:r>
      <w:r w:rsidR="004774C1" w:rsidRPr="004774C1">
        <w:rPr>
          <w:rFonts w:ascii="Cambria" w:eastAsia="Times New Roman" w:hAnsi="Cambria"/>
        </w:rPr>
        <w:t xml:space="preserve"> who we are</w:t>
      </w:r>
      <w:r w:rsidR="004774C1">
        <w:rPr>
          <w:rFonts w:ascii="Cambria" w:eastAsia="Times New Roman" w:hAnsi="Cambria"/>
        </w:rPr>
        <w:t>. W</w:t>
      </w:r>
      <w:r w:rsidR="004774C1" w:rsidRPr="004774C1">
        <w:rPr>
          <w:rFonts w:ascii="Cambria" w:eastAsia="Times New Roman" w:hAnsi="Cambria"/>
        </w:rPr>
        <w:t>e are equitable because that’s wh</w:t>
      </w:r>
      <w:r w:rsidR="004774C1">
        <w:rPr>
          <w:rFonts w:ascii="Cambria" w:eastAsia="Times New Roman" w:hAnsi="Cambria"/>
        </w:rPr>
        <w:t>o</w:t>
      </w:r>
      <w:r w:rsidR="004774C1" w:rsidRPr="004774C1">
        <w:rPr>
          <w:rFonts w:ascii="Cambria" w:eastAsia="Times New Roman" w:hAnsi="Cambria"/>
        </w:rPr>
        <w:t xml:space="preserve"> we are</w:t>
      </w:r>
      <w:r w:rsidR="004774C1">
        <w:rPr>
          <w:rFonts w:ascii="Cambria" w:eastAsia="Times New Roman" w:hAnsi="Cambria"/>
        </w:rPr>
        <w:t>. W</w:t>
      </w:r>
      <w:r w:rsidR="004774C1" w:rsidRPr="004774C1">
        <w:rPr>
          <w:rFonts w:ascii="Cambria" w:eastAsia="Times New Roman" w:hAnsi="Cambria"/>
        </w:rPr>
        <w:t xml:space="preserve">e do the right thing by the right people because that’s who we are. </w:t>
      </w:r>
      <w:r w:rsidR="00986CF8">
        <w:rPr>
          <w:rFonts w:ascii="Cambria" w:eastAsia="Times New Roman" w:hAnsi="Cambria"/>
        </w:rPr>
        <w:t>It’s why we advocate for tiered regulation</w:t>
      </w:r>
      <w:r w:rsidR="008221F8">
        <w:rPr>
          <w:rFonts w:ascii="Cambria" w:eastAsia="Times New Roman" w:hAnsi="Cambria"/>
        </w:rPr>
        <w:t>. We</w:t>
      </w:r>
      <w:r w:rsidR="00986CF8">
        <w:rPr>
          <w:rFonts w:ascii="Cambria" w:eastAsia="Times New Roman" w:hAnsi="Cambria"/>
        </w:rPr>
        <w:t xml:space="preserve"> constantly remind regulators that our model is different and intrinsically lends itself to</w:t>
      </w:r>
      <w:r w:rsidR="008221F8">
        <w:rPr>
          <w:rFonts w:ascii="Cambria" w:eastAsia="Times New Roman" w:hAnsi="Cambria"/>
        </w:rPr>
        <w:t xml:space="preserve"> </w:t>
      </w:r>
      <w:r w:rsidR="00BA3531">
        <w:rPr>
          <w:rFonts w:ascii="Cambria" w:eastAsia="Times New Roman" w:hAnsi="Cambria"/>
        </w:rPr>
        <w:t>being fair</w:t>
      </w:r>
      <w:r w:rsidR="00986CF8">
        <w:rPr>
          <w:rFonts w:ascii="Cambria" w:eastAsia="Times New Roman" w:hAnsi="Cambria"/>
        </w:rPr>
        <w:t xml:space="preserve"> by virtue of the way we run our banks and care for </w:t>
      </w:r>
      <w:r w:rsidR="00EF5D8E">
        <w:rPr>
          <w:rFonts w:ascii="Cambria" w:eastAsia="Times New Roman" w:hAnsi="Cambria"/>
        </w:rPr>
        <w:t>our</w:t>
      </w:r>
      <w:r w:rsidR="00986CF8">
        <w:rPr>
          <w:rFonts w:ascii="Cambria" w:eastAsia="Times New Roman" w:hAnsi="Cambria"/>
        </w:rPr>
        <w:t xml:space="preserve"> communities. </w:t>
      </w:r>
    </w:p>
    <w:p w14:paraId="5C221CFA" w14:textId="5FFE27E5" w:rsidR="00103068" w:rsidRDefault="00BA3531" w:rsidP="00A605F1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At the risk of oversimplifying it,</w:t>
      </w:r>
      <w:r w:rsidR="004B444A">
        <w:rPr>
          <w:rFonts w:ascii="Cambria" w:eastAsia="Times New Roman" w:hAnsi="Cambria"/>
        </w:rPr>
        <w:t xml:space="preserve"> </w:t>
      </w:r>
      <w:r w:rsidR="00D61AB9">
        <w:rPr>
          <w:rFonts w:ascii="Cambria" w:eastAsia="Times New Roman" w:hAnsi="Cambria"/>
        </w:rPr>
        <w:t>service means everything to community banks. Just look at th</w:t>
      </w:r>
      <w:r w:rsidR="00103068">
        <w:rPr>
          <w:rFonts w:ascii="Cambria" w:eastAsia="Times New Roman" w:hAnsi="Cambria"/>
        </w:rPr>
        <w:t xml:space="preserve">is month’s </w:t>
      </w:r>
      <w:r w:rsidR="002142B2">
        <w:rPr>
          <w:rFonts w:ascii="Cambria" w:eastAsia="Times New Roman" w:hAnsi="Cambria"/>
        </w:rPr>
        <w:t xml:space="preserve">ICBA </w:t>
      </w:r>
      <w:r w:rsidR="00103068">
        <w:rPr>
          <w:rFonts w:ascii="Cambria" w:eastAsia="Times New Roman" w:hAnsi="Cambria"/>
        </w:rPr>
        <w:t>Community Bank Service Award winners</w:t>
      </w:r>
      <w:r w:rsidR="003A491B">
        <w:rPr>
          <w:rFonts w:ascii="Cambria" w:eastAsia="Times New Roman" w:hAnsi="Cambria"/>
        </w:rPr>
        <w:t xml:space="preserve"> and </w:t>
      </w:r>
      <w:r w:rsidR="00D61AB9">
        <w:rPr>
          <w:rFonts w:ascii="Cambria" w:eastAsia="Times New Roman" w:hAnsi="Cambria"/>
        </w:rPr>
        <w:t xml:space="preserve">the </w:t>
      </w:r>
      <w:r w:rsidR="00D12D91">
        <w:rPr>
          <w:rFonts w:ascii="Cambria" w:eastAsia="Times New Roman" w:hAnsi="Cambria"/>
        </w:rPr>
        <w:t xml:space="preserve">ways </w:t>
      </w:r>
      <w:r w:rsidR="00EF5D8E">
        <w:rPr>
          <w:rFonts w:ascii="Cambria" w:eastAsia="Times New Roman" w:hAnsi="Cambria"/>
        </w:rPr>
        <w:t>they</w:t>
      </w:r>
      <w:r w:rsidR="00D12D91">
        <w:rPr>
          <w:rFonts w:ascii="Cambria" w:eastAsia="Times New Roman" w:hAnsi="Cambria"/>
        </w:rPr>
        <w:t xml:space="preserve"> are going above and beyond</w:t>
      </w:r>
      <w:r w:rsidR="001B0DDD">
        <w:rPr>
          <w:rFonts w:ascii="Cambria" w:eastAsia="Times New Roman" w:hAnsi="Cambria"/>
        </w:rPr>
        <w:t>. I</w:t>
      </w:r>
      <w:r w:rsidR="00D12D91">
        <w:rPr>
          <w:rFonts w:ascii="Cambria" w:eastAsia="Times New Roman" w:hAnsi="Cambria"/>
        </w:rPr>
        <w:t xml:space="preserve">t’s not about just cutting a large check; it’s about investing time in helping our communities thrive. </w:t>
      </w:r>
      <w:r w:rsidR="00D41BFB" w:rsidRPr="00D41BFB">
        <w:rPr>
          <w:rFonts w:ascii="Cambria" w:eastAsia="Times New Roman" w:hAnsi="Cambria"/>
        </w:rPr>
        <w:t xml:space="preserve">We’ve got people serving on community boards, </w:t>
      </w:r>
      <w:r w:rsidR="00D41BFB">
        <w:rPr>
          <w:rFonts w:ascii="Cambria" w:eastAsia="Times New Roman" w:hAnsi="Cambria"/>
        </w:rPr>
        <w:t xml:space="preserve">providing </w:t>
      </w:r>
      <w:r w:rsidR="00D41BFB" w:rsidRPr="00D41BFB">
        <w:rPr>
          <w:rFonts w:ascii="Cambria" w:eastAsia="Times New Roman" w:hAnsi="Cambria"/>
        </w:rPr>
        <w:t>great advice</w:t>
      </w:r>
      <w:r w:rsidR="004E0407">
        <w:rPr>
          <w:rFonts w:ascii="Cambria" w:eastAsia="Times New Roman" w:hAnsi="Cambria"/>
        </w:rPr>
        <w:t>,</w:t>
      </w:r>
      <w:r w:rsidR="00D41BFB" w:rsidRPr="00D41BFB">
        <w:rPr>
          <w:rFonts w:ascii="Cambria" w:eastAsia="Times New Roman" w:hAnsi="Cambria"/>
        </w:rPr>
        <w:t xml:space="preserve"> help</w:t>
      </w:r>
      <w:r w:rsidR="000F0F52">
        <w:rPr>
          <w:rFonts w:ascii="Cambria" w:eastAsia="Times New Roman" w:hAnsi="Cambria"/>
        </w:rPr>
        <w:t>ing run civic events</w:t>
      </w:r>
      <w:r w:rsidR="004E0407">
        <w:rPr>
          <w:rFonts w:ascii="Cambria" w:eastAsia="Times New Roman" w:hAnsi="Cambria"/>
        </w:rPr>
        <w:t xml:space="preserve"> and so much more</w:t>
      </w:r>
      <w:r w:rsidR="000F0F52">
        <w:rPr>
          <w:rFonts w:ascii="Cambria" w:eastAsia="Times New Roman" w:hAnsi="Cambria"/>
        </w:rPr>
        <w:t>. Community banks have</w:t>
      </w:r>
      <w:r w:rsidR="00D41BFB" w:rsidRPr="00D41BFB">
        <w:rPr>
          <w:rFonts w:ascii="Cambria" w:eastAsia="Times New Roman" w:hAnsi="Cambria"/>
        </w:rPr>
        <w:t xml:space="preserve"> smart</w:t>
      </w:r>
      <w:r w:rsidR="0021630B">
        <w:rPr>
          <w:rFonts w:ascii="Cambria" w:eastAsia="Times New Roman" w:hAnsi="Cambria"/>
        </w:rPr>
        <w:t>,</w:t>
      </w:r>
      <w:r w:rsidR="00D41BFB" w:rsidRPr="00D41BFB">
        <w:rPr>
          <w:rFonts w:ascii="Cambria" w:eastAsia="Times New Roman" w:hAnsi="Cambria"/>
        </w:rPr>
        <w:t xml:space="preserve"> talented</w:t>
      </w:r>
      <w:r w:rsidR="0021630B">
        <w:rPr>
          <w:rFonts w:ascii="Cambria" w:eastAsia="Times New Roman" w:hAnsi="Cambria"/>
        </w:rPr>
        <w:t xml:space="preserve"> people, and we all should be </w:t>
      </w:r>
      <w:r w:rsidR="00D41BFB" w:rsidRPr="00D41BFB">
        <w:rPr>
          <w:rFonts w:ascii="Cambria" w:eastAsia="Times New Roman" w:hAnsi="Cambria"/>
        </w:rPr>
        <w:t xml:space="preserve">proud of the time they commit </w:t>
      </w:r>
      <w:r w:rsidR="00E72670">
        <w:rPr>
          <w:rFonts w:ascii="Cambria" w:eastAsia="Times New Roman" w:hAnsi="Cambria"/>
        </w:rPr>
        <w:t>to</w:t>
      </w:r>
      <w:r w:rsidR="00D41BFB" w:rsidRPr="00D41BFB">
        <w:rPr>
          <w:rFonts w:ascii="Cambria" w:eastAsia="Times New Roman" w:hAnsi="Cambria"/>
        </w:rPr>
        <w:t xml:space="preserve"> </w:t>
      </w:r>
      <w:r w:rsidR="0021630B">
        <w:rPr>
          <w:rFonts w:ascii="Cambria" w:eastAsia="Times New Roman" w:hAnsi="Cambria"/>
        </w:rPr>
        <w:t xml:space="preserve">our </w:t>
      </w:r>
      <w:r w:rsidR="00D41BFB" w:rsidRPr="00D41BFB">
        <w:rPr>
          <w:rFonts w:ascii="Cambria" w:eastAsia="Times New Roman" w:hAnsi="Cambria"/>
        </w:rPr>
        <w:t>communit</w:t>
      </w:r>
      <w:r w:rsidR="0021630B">
        <w:rPr>
          <w:rFonts w:ascii="Cambria" w:eastAsia="Times New Roman" w:hAnsi="Cambria"/>
        </w:rPr>
        <w:t xml:space="preserve">ies. </w:t>
      </w:r>
    </w:p>
    <w:p w14:paraId="73806E57" w14:textId="0A89CAB7" w:rsidR="00C202D5" w:rsidRDefault="00521D90" w:rsidP="00A605F1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The same stands true at the nation</w:t>
      </w:r>
      <w:r w:rsidR="0063669E">
        <w:rPr>
          <w:rFonts w:ascii="Cambria" w:eastAsia="Times New Roman" w:hAnsi="Cambria"/>
        </w:rPr>
        <w:t xml:space="preserve">al level. I encourage you to get involved in ICBA and to </w:t>
      </w:r>
      <w:r w:rsidR="00991EF1">
        <w:rPr>
          <w:rFonts w:ascii="Cambria" w:eastAsia="Times New Roman" w:hAnsi="Cambria"/>
        </w:rPr>
        <w:t xml:space="preserve">help advocate on behalf </w:t>
      </w:r>
      <w:r w:rsidR="000A34AB">
        <w:rPr>
          <w:rFonts w:ascii="Cambria" w:eastAsia="Times New Roman" w:hAnsi="Cambria"/>
        </w:rPr>
        <w:t xml:space="preserve">of </w:t>
      </w:r>
      <w:r w:rsidR="0063669E">
        <w:rPr>
          <w:rFonts w:ascii="Cambria" w:eastAsia="Times New Roman" w:hAnsi="Cambria"/>
        </w:rPr>
        <w:t>our community of community banks across this great nation</w:t>
      </w:r>
      <w:r w:rsidR="00991EF1">
        <w:rPr>
          <w:rFonts w:ascii="Cambria" w:eastAsia="Times New Roman" w:hAnsi="Cambria"/>
        </w:rPr>
        <w:t xml:space="preserve">. </w:t>
      </w:r>
      <w:r w:rsidR="003C018C">
        <w:rPr>
          <w:rFonts w:ascii="Cambria" w:eastAsia="Times New Roman" w:hAnsi="Cambria"/>
        </w:rPr>
        <w:t xml:space="preserve">Check out ICBA’s Be Heard </w:t>
      </w:r>
      <w:r w:rsidR="000C49F6">
        <w:rPr>
          <w:rFonts w:ascii="Cambria" w:eastAsia="Times New Roman" w:hAnsi="Cambria"/>
        </w:rPr>
        <w:t>G</w:t>
      </w:r>
      <w:r w:rsidR="003C018C">
        <w:rPr>
          <w:rFonts w:ascii="Cambria" w:eastAsia="Times New Roman" w:hAnsi="Cambria"/>
        </w:rPr>
        <w:t xml:space="preserve">rassroots </w:t>
      </w:r>
      <w:r w:rsidR="000C49F6">
        <w:rPr>
          <w:rFonts w:ascii="Cambria" w:eastAsia="Times New Roman" w:hAnsi="Cambria"/>
        </w:rPr>
        <w:t>A</w:t>
      </w:r>
      <w:r w:rsidR="003C018C">
        <w:rPr>
          <w:rFonts w:ascii="Cambria" w:eastAsia="Times New Roman" w:hAnsi="Cambria"/>
        </w:rPr>
        <w:t xml:space="preserve">ction </w:t>
      </w:r>
      <w:r w:rsidR="000C49F6">
        <w:rPr>
          <w:rFonts w:ascii="Cambria" w:eastAsia="Times New Roman" w:hAnsi="Cambria"/>
        </w:rPr>
        <w:t>C</w:t>
      </w:r>
      <w:r w:rsidR="003C018C">
        <w:rPr>
          <w:rFonts w:ascii="Cambria" w:eastAsia="Times New Roman" w:hAnsi="Cambria"/>
        </w:rPr>
        <w:t>enter</w:t>
      </w:r>
      <w:r w:rsidR="000C49F6">
        <w:rPr>
          <w:rFonts w:ascii="Cambria" w:eastAsia="Times New Roman" w:hAnsi="Cambria"/>
        </w:rPr>
        <w:t xml:space="preserve"> (</w:t>
      </w:r>
      <w:r w:rsidR="000C49F6" w:rsidRPr="00400F5E">
        <w:rPr>
          <w:rFonts w:ascii="Cambria" w:eastAsia="Times New Roman" w:hAnsi="Cambria"/>
          <w:i/>
          <w:iCs/>
        </w:rPr>
        <w:t>&lt;i&gt;icba.org/advocacy</w:t>
      </w:r>
      <w:r w:rsidR="002142B2">
        <w:rPr>
          <w:rFonts w:ascii="Cambria" w:eastAsia="Times New Roman" w:hAnsi="Cambria"/>
          <w:i/>
          <w:iCs/>
        </w:rPr>
        <w:t xml:space="preserve">) </w:t>
      </w:r>
      <w:r w:rsidR="00485426">
        <w:rPr>
          <w:rFonts w:ascii="Cambria" w:eastAsia="Times New Roman" w:hAnsi="Cambria"/>
        </w:rPr>
        <w:t>for</w:t>
      </w:r>
      <w:r w:rsidR="00C202D5">
        <w:rPr>
          <w:rFonts w:ascii="Cambria" w:eastAsia="Times New Roman" w:hAnsi="Cambria"/>
        </w:rPr>
        <w:t xml:space="preserve"> the latest</w:t>
      </w:r>
      <w:r w:rsidR="00485426">
        <w:rPr>
          <w:rFonts w:ascii="Cambria" w:eastAsia="Times New Roman" w:hAnsi="Cambria"/>
        </w:rPr>
        <w:t xml:space="preserve"> on</w:t>
      </w:r>
      <w:r w:rsidR="00C202D5">
        <w:rPr>
          <w:rFonts w:ascii="Cambria" w:eastAsia="Times New Roman" w:hAnsi="Cambria"/>
        </w:rPr>
        <w:t xml:space="preserve"> issues that need your support and how to get involved. </w:t>
      </w:r>
    </w:p>
    <w:p w14:paraId="66E99DE1" w14:textId="21BC3C2E" w:rsidR="005060EF" w:rsidRDefault="002142B2" w:rsidP="00A605F1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W</w:t>
      </w:r>
      <w:r w:rsidR="00A24790">
        <w:rPr>
          <w:rFonts w:ascii="Cambria" w:eastAsia="Times New Roman" w:hAnsi="Cambria"/>
        </w:rPr>
        <w:t xml:space="preserve">hat we do matters, and we need to protect our way of doing business. </w:t>
      </w:r>
      <w:r w:rsidR="00991EF1">
        <w:rPr>
          <w:rFonts w:ascii="Cambria" w:eastAsia="Times New Roman" w:hAnsi="Cambria"/>
        </w:rPr>
        <w:t xml:space="preserve">We are here to serve, </w:t>
      </w:r>
      <w:r w:rsidR="000A34AB">
        <w:rPr>
          <w:rFonts w:ascii="Cambria" w:eastAsia="Times New Roman" w:hAnsi="Cambria"/>
        </w:rPr>
        <w:t xml:space="preserve">and </w:t>
      </w:r>
      <w:r w:rsidR="00DD2975">
        <w:rPr>
          <w:rFonts w:ascii="Cambria" w:eastAsia="Times New Roman" w:hAnsi="Cambria"/>
        </w:rPr>
        <w:t xml:space="preserve">collectively, </w:t>
      </w:r>
      <w:r w:rsidR="000A34AB">
        <w:rPr>
          <w:rFonts w:ascii="Cambria" w:eastAsia="Times New Roman" w:hAnsi="Cambria"/>
        </w:rPr>
        <w:t xml:space="preserve">we need to </w:t>
      </w:r>
      <w:r w:rsidR="00DD2975">
        <w:rPr>
          <w:rFonts w:ascii="Cambria" w:eastAsia="Times New Roman" w:hAnsi="Cambria"/>
        </w:rPr>
        <w:t xml:space="preserve">work to </w:t>
      </w:r>
      <w:r w:rsidR="000A34AB">
        <w:rPr>
          <w:rFonts w:ascii="Cambria" w:eastAsia="Times New Roman" w:hAnsi="Cambria"/>
        </w:rPr>
        <w:t xml:space="preserve">ensure </w:t>
      </w:r>
      <w:r w:rsidR="003121BD">
        <w:rPr>
          <w:rFonts w:ascii="Cambria" w:eastAsia="Times New Roman" w:hAnsi="Cambria"/>
        </w:rPr>
        <w:t xml:space="preserve">that we have an environment that </w:t>
      </w:r>
      <w:r w:rsidR="00BD1573">
        <w:rPr>
          <w:rFonts w:ascii="Cambria" w:eastAsia="Times New Roman" w:hAnsi="Cambria"/>
        </w:rPr>
        <w:t xml:space="preserve">allows us to do just that. </w:t>
      </w:r>
    </w:p>
    <w:p w14:paraId="4F96CCEC" w14:textId="43138396" w:rsidR="000C49F6" w:rsidRDefault="000C49F6" w:rsidP="00A605F1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[ends]</w:t>
      </w:r>
    </w:p>
    <w:p w14:paraId="3A40D161" w14:textId="77777777" w:rsidR="00A605F1" w:rsidRDefault="00A605F1" w:rsidP="00EA6F0D">
      <w:pPr>
        <w:spacing w:after="0" w:line="240" w:lineRule="auto"/>
        <w:rPr>
          <w:rFonts w:ascii="Cambria" w:eastAsia="Times New Roman" w:hAnsi="Cambria"/>
        </w:rPr>
      </w:pPr>
    </w:p>
    <w:p w14:paraId="0BEE550B" w14:textId="19A63B49" w:rsidR="00A605F1" w:rsidRPr="00562A1F" w:rsidRDefault="00A605F1" w:rsidP="00EA6F0D">
      <w:pPr>
        <w:spacing w:after="0" w:line="240" w:lineRule="auto"/>
        <w:rPr>
          <w:rFonts w:ascii="Cambria" w:hAnsi="Cambria"/>
          <w:i/>
          <w:iCs/>
        </w:rPr>
      </w:pPr>
    </w:p>
    <w:p w14:paraId="29D3382A" w14:textId="4D5D7E43" w:rsidR="008523CF" w:rsidRPr="00347D0A" w:rsidRDefault="00BA63D3" w:rsidP="00347D0A">
      <w:pPr>
        <w:spacing w:after="0" w:line="240" w:lineRule="auto"/>
        <w:rPr>
          <w:rFonts w:ascii="Cambria" w:hAnsi="Cambria"/>
          <w:i/>
          <w:iCs/>
        </w:rPr>
      </w:pPr>
      <w:r w:rsidRPr="00496B40">
        <w:rPr>
          <w:rFonts w:ascii="Cambria" w:hAnsi="Cambria"/>
          <w:i/>
          <w:iCs/>
        </w:rPr>
        <w:lastRenderedPageBreak/>
        <w:t xml:space="preserve">Quote of the </w:t>
      </w:r>
      <w:r w:rsidR="000C49F6">
        <w:rPr>
          <w:rFonts w:ascii="Cambria" w:hAnsi="Cambria"/>
          <w:i/>
          <w:iCs/>
        </w:rPr>
        <w:t>m</w:t>
      </w:r>
      <w:r w:rsidRPr="00496B40">
        <w:rPr>
          <w:rFonts w:ascii="Cambria" w:hAnsi="Cambria"/>
          <w:i/>
          <w:iCs/>
        </w:rPr>
        <w:t>onth</w:t>
      </w:r>
    </w:p>
    <w:p w14:paraId="6C21E5D9" w14:textId="16C1AA1B" w:rsidR="00486274" w:rsidRDefault="00EC09FC" w:rsidP="00486274">
      <w:pPr>
        <w:pStyle w:val="NoSpacing"/>
        <w:rPr>
          <w:rFonts w:ascii="Cambria" w:hAnsi="Cambria"/>
        </w:rPr>
      </w:pPr>
      <w:r w:rsidRPr="00EC09FC">
        <w:rPr>
          <w:rFonts w:ascii="Cambria" w:hAnsi="Cambria"/>
        </w:rPr>
        <w:t>“Nobody cares how much you know until they know how much you care.”</w:t>
      </w:r>
    </w:p>
    <w:p w14:paraId="5C287272" w14:textId="77777777" w:rsidR="00EC09FC" w:rsidRDefault="00EC09FC" w:rsidP="00486274">
      <w:pPr>
        <w:pStyle w:val="NoSpacing"/>
        <w:rPr>
          <w:rFonts w:ascii="Cambria" w:hAnsi="Cambria"/>
        </w:rPr>
      </w:pPr>
    </w:p>
    <w:p w14:paraId="081475B6" w14:textId="387E06AF" w:rsidR="00486274" w:rsidRPr="008523CF" w:rsidRDefault="00486274" w:rsidP="00486274">
      <w:pPr>
        <w:pStyle w:val="NoSpacing"/>
        <w:jc w:val="right"/>
        <w:rPr>
          <w:rStyle w:val="Emphasis"/>
          <w:rFonts w:ascii="Cambria" w:hAnsi="Cambria"/>
          <w:i w:val="0"/>
          <w:iCs w:val="0"/>
        </w:rPr>
      </w:pPr>
      <w:r w:rsidRPr="008523CF">
        <w:rPr>
          <w:rStyle w:val="Emphasis"/>
          <w:rFonts w:ascii="Cambria" w:hAnsi="Cambria"/>
        </w:rPr>
        <w:t>—</w:t>
      </w:r>
      <w:r w:rsidR="002142B2" w:rsidRPr="00400F5E">
        <w:rPr>
          <w:rStyle w:val="Emphasis"/>
          <w:rFonts w:ascii="Cambria" w:hAnsi="Cambria"/>
          <w:i w:val="0"/>
          <w:iCs w:val="0"/>
        </w:rPr>
        <w:t xml:space="preserve">President </w:t>
      </w:r>
      <w:hyperlink r:id="rId5" w:history="1">
        <w:r w:rsidR="00EC09FC" w:rsidRPr="000C49F6">
          <w:rPr>
            <w:rStyle w:val="Hyperlink"/>
            <w:rFonts w:ascii="Cambria" w:hAnsi="Cambria"/>
          </w:rPr>
          <w:t>Theodore Roosevelt</w:t>
        </w:r>
      </w:hyperlink>
    </w:p>
    <w:p w14:paraId="6B828015" w14:textId="77777777" w:rsidR="00B049BC" w:rsidRDefault="00B049BC" w:rsidP="00EA6F0D">
      <w:pPr>
        <w:spacing w:after="0" w:line="240" w:lineRule="auto"/>
        <w:rPr>
          <w:rFonts w:ascii="Cambria" w:hAnsi="Cambria"/>
        </w:rPr>
      </w:pPr>
    </w:p>
    <w:p w14:paraId="48AA855A" w14:textId="733F9B11" w:rsidR="00BA63D3" w:rsidRPr="00496B40" w:rsidRDefault="00BA63D3" w:rsidP="00EA6F0D">
      <w:pPr>
        <w:pStyle w:val="NoSpacing"/>
        <w:jc w:val="right"/>
        <w:rPr>
          <w:rFonts w:ascii="Cambria" w:hAnsi="Cambria"/>
        </w:rPr>
      </w:pPr>
    </w:p>
    <w:sectPr w:rsidR="00BA63D3" w:rsidRPr="00496B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05BA5"/>
    <w:multiLevelType w:val="hybridMultilevel"/>
    <w:tmpl w:val="687E0976"/>
    <w:lvl w:ilvl="0" w:tplc="D3F8725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5478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9D2"/>
    <w:rsid w:val="00001405"/>
    <w:rsid w:val="000067FE"/>
    <w:rsid w:val="00011A8C"/>
    <w:rsid w:val="00011BED"/>
    <w:rsid w:val="00025D9F"/>
    <w:rsid w:val="00026ACC"/>
    <w:rsid w:val="00047C6A"/>
    <w:rsid w:val="00051BCB"/>
    <w:rsid w:val="00062E16"/>
    <w:rsid w:val="000762E3"/>
    <w:rsid w:val="000949B8"/>
    <w:rsid w:val="000A34AB"/>
    <w:rsid w:val="000B29D2"/>
    <w:rsid w:val="000B38C9"/>
    <w:rsid w:val="000B4857"/>
    <w:rsid w:val="000B5D07"/>
    <w:rsid w:val="000B6BE4"/>
    <w:rsid w:val="000C49F6"/>
    <w:rsid w:val="000C776D"/>
    <w:rsid w:val="000D0235"/>
    <w:rsid w:val="000D6AD6"/>
    <w:rsid w:val="000E58D2"/>
    <w:rsid w:val="000F0F52"/>
    <w:rsid w:val="000F1670"/>
    <w:rsid w:val="00103068"/>
    <w:rsid w:val="00103ACD"/>
    <w:rsid w:val="0012069C"/>
    <w:rsid w:val="001228C1"/>
    <w:rsid w:val="00123491"/>
    <w:rsid w:val="00143F05"/>
    <w:rsid w:val="001562C5"/>
    <w:rsid w:val="00157D72"/>
    <w:rsid w:val="0016539E"/>
    <w:rsid w:val="00166DB2"/>
    <w:rsid w:val="00176F25"/>
    <w:rsid w:val="00197547"/>
    <w:rsid w:val="001A39BC"/>
    <w:rsid w:val="001A7C9C"/>
    <w:rsid w:val="001B0DDD"/>
    <w:rsid w:val="001D37BC"/>
    <w:rsid w:val="001D380B"/>
    <w:rsid w:val="00200183"/>
    <w:rsid w:val="0020249F"/>
    <w:rsid w:val="00207451"/>
    <w:rsid w:val="00212024"/>
    <w:rsid w:val="002125A9"/>
    <w:rsid w:val="002142B2"/>
    <w:rsid w:val="0021630B"/>
    <w:rsid w:val="00230CF2"/>
    <w:rsid w:val="00235BD0"/>
    <w:rsid w:val="00262496"/>
    <w:rsid w:val="00266AC5"/>
    <w:rsid w:val="002918E2"/>
    <w:rsid w:val="00292DBE"/>
    <w:rsid w:val="002961FD"/>
    <w:rsid w:val="0029656A"/>
    <w:rsid w:val="00297E63"/>
    <w:rsid w:val="002A10C8"/>
    <w:rsid w:val="002A23FF"/>
    <w:rsid w:val="002A3FFB"/>
    <w:rsid w:val="002A4262"/>
    <w:rsid w:val="002D35FF"/>
    <w:rsid w:val="003110BA"/>
    <w:rsid w:val="003121BD"/>
    <w:rsid w:val="0031473E"/>
    <w:rsid w:val="00322439"/>
    <w:rsid w:val="00326C01"/>
    <w:rsid w:val="00347D0A"/>
    <w:rsid w:val="00357634"/>
    <w:rsid w:val="0039091A"/>
    <w:rsid w:val="003A1E88"/>
    <w:rsid w:val="003A491B"/>
    <w:rsid w:val="003B0D22"/>
    <w:rsid w:val="003B5507"/>
    <w:rsid w:val="003C018C"/>
    <w:rsid w:val="003C1638"/>
    <w:rsid w:val="003D4C13"/>
    <w:rsid w:val="003E7FBC"/>
    <w:rsid w:val="003F52BE"/>
    <w:rsid w:val="003F709D"/>
    <w:rsid w:val="00400F5E"/>
    <w:rsid w:val="00415D03"/>
    <w:rsid w:val="00430C76"/>
    <w:rsid w:val="004311D9"/>
    <w:rsid w:val="004774C1"/>
    <w:rsid w:val="00480ABF"/>
    <w:rsid w:val="00485426"/>
    <w:rsid w:val="00486274"/>
    <w:rsid w:val="00487BA2"/>
    <w:rsid w:val="00496B40"/>
    <w:rsid w:val="004B0801"/>
    <w:rsid w:val="004B444A"/>
    <w:rsid w:val="004C6A72"/>
    <w:rsid w:val="004C7D94"/>
    <w:rsid w:val="004D1175"/>
    <w:rsid w:val="004D4E35"/>
    <w:rsid w:val="004D7C1D"/>
    <w:rsid w:val="004E0407"/>
    <w:rsid w:val="00500102"/>
    <w:rsid w:val="005060EF"/>
    <w:rsid w:val="00507B0A"/>
    <w:rsid w:val="00510EFD"/>
    <w:rsid w:val="00512170"/>
    <w:rsid w:val="00521D90"/>
    <w:rsid w:val="00547E67"/>
    <w:rsid w:val="00561FFB"/>
    <w:rsid w:val="00562A1F"/>
    <w:rsid w:val="00566385"/>
    <w:rsid w:val="00571B67"/>
    <w:rsid w:val="00577911"/>
    <w:rsid w:val="005800E7"/>
    <w:rsid w:val="005845B5"/>
    <w:rsid w:val="00587558"/>
    <w:rsid w:val="00590B77"/>
    <w:rsid w:val="00594F8F"/>
    <w:rsid w:val="005A16E5"/>
    <w:rsid w:val="005A4A3E"/>
    <w:rsid w:val="005B2F12"/>
    <w:rsid w:val="005C4927"/>
    <w:rsid w:val="005C62EF"/>
    <w:rsid w:val="005D3593"/>
    <w:rsid w:val="005D5C48"/>
    <w:rsid w:val="005D72F8"/>
    <w:rsid w:val="005E42CD"/>
    <w:rsid w:val="005E6837"/>
    <w:rsid w:val="005E72EE"/>
    <w:rsid w:val="005F7313"/>
    <w:rsid w:val="0060427B"/>
    <w:rsid w:val="006153E9"/>
    <w:rsid w:val="00617B40"/>
    <w:rsid w:val="00627929"/>
    <w:rsid w:val="00634F7F"/>
    <w:rsid w:val="0063669E"/>
    <w:rsid w:val="00636843"/>
    <w:rsid w:val="006506F0"/>
    <w:rsid w:val="00687EF2"/>
    <w:rsid w:val="00693CC5"/>
    <w:rsid w:val="0069445A"/>
    <w:rsid w:val="006B0F02"/>
    <w:rsid w:val="006B1956"/>
    <w:rsid w:val="006B4E05"/>
    <w:rsid w:val="006C1A0B"/>
    <w:rsid w:val="006D04A9"/>
    <w:rsid w:val="006D1C28"/>
    <w:rsid w:val="006D2F2F"/>
    <w:rsid w:val="006D4A64"/>
    <w:rsid w:val="0070178E"/>
    <w:rsid w:val="0070786C"/>
    <w:rsid w:val="007316DE"/>
    <w:rsid w:val="0073223E"/>
    <w:rsid w:val="0073329B"/>
    <w:rsid w:val="00733A94"/>
    <w:rsid w:val="007813CC"/>
    <w:rsid w:val="0078321C"/>
    <w:rsid w:val="00786D2B"/>
    <w:rsid w:val="0079297F"/>
    <w:rsid w:val="00794C91"/>
    <w:rsid w:val="007C1780"/>
    <w:rsid w:val="007E2F18"/>
    <w:rsid w:val="007F45C2"/>
    <w:rsid w:val="007F4771"/>
    <w:rsid w:val="00807D7C"/>
    <w:rsid w:val="00810923"/>
    <w:rsid w:val="00811E3E"/>
    <w:rsid w:val="00821D8F"/>
    <w:rsid w:val="008221F8"/>
    <w:rsid w:val="008345F5"/>
    <w:rsid w:val="008365D4"/>
    <w:rsid w:val="00837C2D"/>
    <w:rsid w:val="008523CF"/>
    <w:rsid w:val="008524DE"/>
    <w:rsid w:val="008531D3"/>
    <w:rsid w:val="00863814"/>
    <w:rsid w:val="00863B94"/>
    <w:rsid w:val="0087591B"/>
    <w:rsid w:val="00876CDA"/>
    <w:rsid w:val="00892AA2"/>
    <w:rsid w:val="008A0508"/>
    <w:rsid w:val="008C1752"/>
    <w:rsid w:val="008D20BE"/>
    <w:rsid w:val="008D6B2E"/>
    <w:rsid w:val="008D73CB"/>
    <w:rsid w:val="009028CF"/>
    <w:rsid w:val="00902981"/>
    <w:rsid w:val="0091168D"/>
    <w:rsid w:val="00914D78"/>
    <w:rsid w:val="00916275"/>
    <w:rsid w:val="00926A4C"/>
    <w:rsid w:val="00944E1A"/>
    <w:rsid w:val="009555BC"/>
    <w:rsid w:val="00961735"/>
    <w:rsid w:val="00962A03"/>
    <w:rsid w:val="00986CF8"/>
    <w:rsid w:val="00991EF1"/>
    <w:rsid w:val="00993C39"/>
    <w:rsid w:val="00996C77"/>
    <w:rsid w:val="009979FA"/>
    <w:rsid w:val="009B679E"/>
    <w:rsid w:val="009C685A"/>
    <w:rsid w:val="009C7945"/>
    <w:rsid w:val="009F7AF5"/>
    <w:rsid w:val="00A05EDC"/>
    <w:rsid w:val="00A24790"/>
    <w:rsid w:val="00A2749A"/>
    <w:rsid w:val="00A36A84"/>
    <w:rsid w:val="00A41EB0"/>
    <w:rsid w:val="00A5051B"/>
    <w:rsid w:val="00A54527"/>
    <w:rsid w:val="00A54CEA"/>
    <w:rsid w:val="00A571E0"/>
    <w:rsid w:val="00A5728F"/>
    <w:rsid w:val="00A605F1"/>
    <w:rsid w:val="00AB7568"/>
    <w:rsid w:val="00AD21C6"/>
    <w:rsid w:val="00AF25FD"/>
    <w:rsid w:val="00B049BC"/>
    <w:rsid w:val="00B10951"/>
    <w:rsid w:val="00B25DCF"/>
    <w:rsid w:val="00B30814"/>
    <w:rsid w:val="00B31AA0"/>
    <w:rsid w:val="00B32123"/>
    <w:rsid w:val="00B35F6E"/>
    <w:rsid w:val="00B43632"/>
    <w:rsid w:val="00B46FB4"/>
    <w:rsid w:val="00B53321"/>
    <w:rsid w:val="00B604CE"/>
    <w:rsid w:val="00B81554"/>
    <w:rsid w:val="00B82E41"/>
    <w:rsid w:val="00B84D00"/>
    <w:rsid w:val="00BA3531"/>
    <w:rsid w:val="00BA3A9C"/>
    <w:rsid w:val="00BA63D3"/>
    <w:rsid w:val="00BC459C"/>
    <w:rsid w:val="00BC4935"/>
    <w:rsid w:val="00BD1573"/>
    <w:rsid w:val="00BE2CAA"/>
    <w:rsid w:val="00BE47AC"/>
    <w:rsid w:val="00C12910"/>
    <w:rsid w:val="00C202D5"/>
    <w:rsid w:val="00C27C45"/>
    <w:rsid w:val="00C42662"/>
    <w:rsid w:val="00C93D20"/>
    <w:rsid w:val="00C977F2"/>
    <w:rsid w:val="00CA2581"/>
    <w:rsid w:val="00CA58A9"/>
    <w:rsid w:val="00CB1687"/>
    <w:rsid w:val="00CB6BBF"/>
    <w:rsid w:val="00CE5647"/>
    <w:rsid w:val="00CF6402"/>
    <w:rsid w:val="00D05FBE"/>
    <w:rsid w:val="00D1248D"/>
    <w:rsid w:val="00D12D91"/>
    <w:rsid w:val="00D23534"/>
    <w:rsid w:val="00D31DEC"/>
    <w:rsid w:val="00D41BFB"/>
    <w:rsid w:val="00D43CD4"/>
    <w:rsid w:val="00D61AB9"/>
    <w:rsid w:val="00D72009"/>
    <w:rsid w:val="00D73EA8"/>
    <w:rsid w:val="00D7464F"/>
    <w:rsid w:val="00D77416"/>
    <w:rsid w:val="00D839E0"/>
    <w:rsid w:val="00D86C30"/>
    <w:rsid w:val="00DB06A8"/>
    <w:rsid w:val="00DB1E36"/>
    <w:rsid w:val="00DD2975"/>
    <w:rsid w:val="00DE5CED"/>
    <w:rsid w:val="00DF4F99"/>
    <w:rsid w:val="00DF71AF"/>
    <w:rsid w:val="00E011D3"/>
    <w:rsid w:val="00E03D09"/>
    <w:rsid w:val="00E10174"/>
    <w:rsid w:val="00E24A29"/>
    <w:rsid w:val="00E30A53"/>
    <w:rsid w:val="00E37AA6"/>
    <w:rsid w:val="00E468E9"/>
    <w:rsid w:val="00E47371"/>
    <w:rsid w:val="00E52738"/>
    <w:rsid w:val="00E56385"/>
    <w:rsid w:val="00E60702"/>
    <w:rsid w:val="00E66B2B"/>
    <w:rsid w:val="00E72670"/>
    <w:rsid w:val="00E844E9"/>
    <w:rsid w:val="00E918AA"/>
    <w:rsid w:val="00E93B15"/>
    <w:rsid w:val="00E95898"/>
    <w:rsid w:val="00EA2120"/>
    <w:rsid w:val="00EA278E"/>
    <w:rsid w:val="00EA6F0D"/>
    <w:rsid w:val="00EB4A93"/>
    <w:rsid w:val="00EB6764"/>
    <w:rsid w:val="00EC09FC"/>
    <w:rsid w:val="00ED0611"/>
    <w:rsid w:val="00ED228E"/>
    <w:rsid w:val="00ED48CC"/>
    <w:rsid w:val="00EF2F14"/>
    <w:rsid w:val="00EF5D8E"/>
    <w:rsid w:val="00F01918"/>
    <w:rsid w:val="00F116EC"/>
    <w:rsid w:val="00F24BBF"/>
    <w:rsid w:val="00F37B81"/>
    <w:rsid w:val="00F44B9C"/>
    <w:rsid w:val="00F51B97"/>
    <w:rsid w:val="00F6384D"/>
    <w:rsid w:val="00F6458A"/>
    <w:rsid w:val="00F7508F"/>
    <w:rsid w:val="00F76029"/>
    <w:rsid w:val="00F831AB"/>
    <w:rsid w:val="00F908EB"/>
    <w:rsid w:val="00FA432F"/>
    <w:rsid w:val="00FA6A46"/>
    <w:rsid w:val="00FB015D"/>
    <w:rsid w:val="00FC30CC"/>
    <w:rsid w:val="00FD72C8"/>
    <w:rsid w:val="00FE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3EA49"/>
  <w15:chartTrackingRefBased/>
  <w15:docId w15:val="{A371C57D-754F-4437-A2BE-21980195D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3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243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243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66DB2"/>
    <w:pPr>
      <w:spacing w:after="0" w:line="240" w:lineRule="auto"/>
    </w:pPr>
  </w:style>
  <w:style w:type="paragraph" w:styleId="NoSpacing">
    <w:name w:val="No Spacing"/>
    <w:uiPriority w:val="1"/>
    <w:qFormat/>
    <w:rsid w:val="003B5507"/>
    <w:pPr>
      <w:spacing w:after="0" w:line="240" w:lineRule="auto"/>
    </w:pPr>
    <w:rPr>
      <w:kern w:val="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4D4E35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486274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8365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65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65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5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5D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C49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dreads.com/quotes/118880-no-one-cares-how-much-you-know-until-they-kno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Morrison</dc:creator>
  <cp:keywords/>
  <dc:description/>
  <cp:lastModifiedBy>Molly Bennett</cp:lastModifiedBy>
  <cp:revision>3</cp:revision>
  <dcterms:created xsi:type="dcterms:W3CDTF">2023-07-28T18:00:00Z</dcterms:created>
  <dcterms:modified xsi:type="dcterms:W3CDTF">2023-07-28T18:01:00Z</dcterms:modified>
</cp:coreProperties>
</file>