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8A924" w14:textId="460E5CFF" w:rsidR="00495D63" w:rsidRDefault="00495D63" w:rsidP="00495D6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Independent Banker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May 2023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Columns</w:t>
      </w:r>
    </w:p>
    <w:p w14:paraId="5094621D" w14:textId="7D6D6052" w:rsidR="00495D63" w:rsidRDefault="00495D63" w:rsidP="00495D6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[tag] From the top</w:t>
      </w:r>
    </w:p>
    <w:p w14:paraId="3628268F" w14:textId="27AF3DD2" w:rsidR="00495D63" w:rsidRDefault="00495D63" w:rsidP="00495D6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[pull quote] “</w:t>
      </w:r>
      <w:r w:rsidRPr="00495D63">
        <w:rPr>
          <w:rFonts w:ascii="Times New Roman" w:eastAsia="Times New Roman" w:hAnsi="Times New Roman" w:cs="Times New Roman"/>
          <w:sz w:val="24"/>
          <w:szCs w:val="24"/>
        </w:rPr>
        <w:t>The core success of community banks stems from how well we meet the needs of the people we serve: our customers, employees, stockholders and communities.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</w:p>
    <w:p w14:paraId="16533AD1" w14:textId="38EC71C8" w:rsidR="00495D63" w:rsidRDefault="00495D63" w:rsidP="00495D6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[body]</w:t>
      </w:r>
    </w:p>
    <w:p w14:paraId="7E69B08F" w14:textId="0291CCBA" w:rsidR="00562A1F" w:rsidRPr="00495D63" w:rsidRDefault="00634F7F" w:rsidP="00495D6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D63">
        <w:rPr>
          <w:rFonts w:ascii="Times New Roman" w:eastAsia="Times New Roman" w:hAnsi="Times New Roman" w:cs="Times New Roman"/>
          <w:sz w:val="24"/>
          <w:szCs w:val="24"/>
        </w:rPr>
        <w:t>There’s no doubt about it: T</w:t>
      </w:r>
      <w:r w:rsidR="00562A1F" w:rsidRPr="00495D63">
        <w:rPr>
          <w:rFonts w:ascii="Times New Roman" w:eastAsia="Times New Roman" w:hAnsi="Times New Roman" w:cs="Times New Roman"/>
          <w:sz w:val="24"/>
          <w:szCs w:val="24"/>
        </w:rPr>
        <w:t>oday’s economic environment</w:t>
      </w:r>
      <w:r w:rsidRPr="00495D63">
        <w:rPr>
          <w:rFonts w:ascii="Times New Roman" w:eastAsia="Times New Roman" w:hAnsi="Times New Roman" w:cs="Times New Roman"/>
          <w:sz w:val="24"/>
          <w:szCs w:val="24"/>
        </w:rPr>
        <w:t xml:space="preserve"> is tumultuous</w:t>
      </w:r>
      <w:r w:rsidR="00562A1F" w:rsidRPr="00495D63">
        <w:rPr>
          <w:rFonts w:ascii="Times New Roman" w:eastAsia="Times New Roman" w:hAnsi="Times New Roman" w:cs="Times New Roman"/>
          <w:sz w:val="24"/>
          <w:szCs w:val="24"/>
        </w:rPr>
        <w:t>. All around us, we’re fending off new storms</w:t>
      </w:r>
      <w:r w:rsidR="00ED1B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62A1F" w:rsidRPr="00495D63">
        <w:rPr>
          <w:rFonts w:ascii="Times New Roman" w:eastAsia="Times New Roman" w:hAnsi="Times New Roman" w:cs="Times New Roman"/>
          <w:sz w:val="24"/>
          <w:szCs w:val="24"/>
        </w:rPr>
        <w:t xml:space="preserve">from big bank failures to compliance hurdles and beyond. But </w:t>
      </w:r>
      <w:r w:rsidRPr="00495D63">
        <w:rPr>
          <w:rFonts w:ascii="Times New Roman" w:eastAsia="Times New Roman" w:hAnsi="Times New Roman" w:cs="Times New Roman"/>
          <w:sz w:val="24"/>
          <w:szCs w:val="24"/>
        </w:rPr>
        <w:t xml:space="preserve">we weather these tempests through our relationship-first focus. </w:t>
      </w:r>
    </w:p>
    <w:p w14:paraId="17C9005C" w14:textId="59AD9CCD" w:rsidR="003A54D2" w:rsidRDefault="00634F7F" w:rsidP="00495D6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D63">
        <w:rPr>
          <w:rFonts w:ascii="Times New Roman" w:eastAsia="Times New Roman" w:hAnsi="Times New Roman" w:cs="Times New Roman"/>
          <w:sz w:val="24"/>
          <w:szCs w:val="24"/>
        </w:rPr>
        <w:t xml:space="preserve">And we demonstrate this </w:t>
      </w:r>
      <w:r w:rsidR="006C1A0B" w:rsidRPr="00495D63">
        <w:rPr>
          <w:rFonts w:ascii="Times New Roman" w:eastAsia="Times New Roman" w:hAnsi="Times New Roman" w:cs="Times New Roman"/>
          <w:sz w:val="24"/>
          <w:szCs w:val="24"/>
        </w:rPr>
        <w:t xml:space="preserve">commitment to community </w:t>
      </w:r>
      <w:r w:rsidRPr="00495D63">
        <w:rPr>
          <w:rFonts w:ascii="Times New Roman" w:eastAsia="Times New Roman" w:hAnsi="Times New Roman" w:cs="Times New Roman"/>
          <w:sz w:val="24"/>
          <w:szCs w:val="24"/>
        </w:rPr>
        <w:t xml:space="preserve">every day in what we do. For example, </w:t>
      </w:r>
      <w:r w:rsidR="00ED1B35">
        <w:rPr>
          <w:rFonts w:ascii="Times New Roman" w:eastAsia="Times New Roman" w:hAnsi="Times New Roman" w:cs="Times New Roman"/>
          <w:sz w:val="24"/>
          <w:szCs w:val="24"/>
        </w:rPr>
        <w:t>over</w:t>
      </w:r>
      <w:r w:rsidR="00ED1B35" w:rsidRPr="00495D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178E" w:rsidRPr="00495D63">
        <w:rPr>
          <w:rFonts w:ascii="Times New Roman" w:eastAsia="Times New Roman" w:hAnsi="Times New Roman" w:cs="Times New Roman"/>
          <w:sz w:val="24"/>
          <w:szCs w:val="24"/>
        </w:rPr>
        <w:t xml:space="preserve">the course of my career, I have </w:t>
      </w:r>
      <w:r w:rsidRPr="00495D63">
        <w:rPr>
          <w:rFonts w:ascii="Times New Roman" w:eastAsia="Times New Roman" w:hAnsi="Times New Roman" w:cs="Times New Roman"/>
          <w:sz w:val="24"/>
          <w:szCs w:val="24"/>
        </w:rPr>
        <w:t>worked</w:t>
      </w:r>
      <w:r w:rsidR="0070178E" w:rsidRPr="00495D63">
        <w:rPr>
          <w:rFonts w:ascii="Times New Roman" w:eastAsia="Times New Roman" w:hAnsi="Times New Roman" w:cs="Times New Roman"/>
          <w:sz w:val="24"/>
          <w:szCs w:val="24"/>
        </w:rPr>
        <w:t xml:space="preserve"> at several community banks, and when one of them was acquired by a super</w:t>
      </w:r>
      <w:r w:rsidR="00495D63">
        <w:rPr>
          <w:rFonts w:ascii="Times New Roman" w:eastAsia="Times New Roman" w:hAnsi="Times New Roman" w:cs="Times New Roman"/>
          <w:sz w:val="24"/>
          <w:szCs w:val="24"/>
        </w:rPr>
        <w:t>-</w:t>
      </w:r>
      <w:r w:rsidR="0070178E" w:rsidRPr="00495D63">
        <w:rPr>
          <w:rFonts w:ascii="Times New Roman" w:eastAsia="Times New Roman" w:hAnsi="Times New Roman" w:cs="Times New Roman"/>
          <w:sz w:val="24"/>
          <w:szCs w:val="24"/>
        </w:rPr>
        <w:t xml:space="preserve">regional bank, the whole environment shifted. </w:t>
      </w:r>
      <w:r w:rsidRPr="00495D63">
        <w:rPr>
          <w:rFonts w:ascii="Times New Roman" w:eastAsia="Times New Roman" w:hAnsi="Times New Roman" w:cs="Times New Roman"/>
          <w:sz w:val="24"/>
          <w:szCs w:val="24"/>
        </w:rPr>
        <w:t>I had</w:t>
      </w:r>
      <w:r w:rsidR="0070178E" w:rsidRPr="00495D63">
        <w:rPr>
          <w:rFonts w:ascii="Times New Roman" w:eastAsia="Times New Roman" w:hAnsi="Times New Roman" w:cs="Times New Roman"/>
          <w:sz w:val="24"/>
          <w:szCs w:val="24"/>
        </w:rPr>
        <w:t xml:space="preserve"> a customer </w:t>
      </w:r>
      <w:r w:rsidRPr="00495D63">
        <w:rPr>
          <w:rFonts w:ascii="Times New Roman" w:eastAsia="Times New Roman" w:hAnsi="Times New Roman" w:cs="Times New Roman"/>
          <w:sz w:val="24"/>
          <w:szCs w:val="24"/>
        </w:rPr>
        <w:t>of more than</w:t>
      </w:r>
      <w:r w:rsidR="0070178E" w:rsidRPr="00495D63">
        <w:rPr>
          <w:rFonts w:ascii="Times New Roman" w:eastAsia="Times New Roman" w:hAnsi="Times New Roman" w:cs="Times New Roman"/>
          <w:sz w:val="24"/>
          <w:szCs w:val="24"/>
        </w:rPr>
        <w:t xml:space="preserve"> 20 years</w:t>
      </w:r>
      <w:r w:rsidRPr="00495D63">
        <w:rPr>
          <w:rFonts w:ascii="Times New Roman" w:eastAsia="Times New Roman" w:hAnsi="Times New Roman" w:cs="Times New Roman"/>
          <w:sz w:val="24"/>
          <w:szCs w:val="24"/>
        </w:rPr>
        <w:t xml:space="preserve"> who</w:t>
      </w:r>
      <w:r w:rsidR="0070178E" w:rsidRPr="00495D63">
        <w:rPr>
          <w:rFonts w:ascii="Times New Roman" w:eastAsia="Times New Roman" w:hAnsi="Times New Roman" w:cs="Times New Roman"/>
          <w:sz w:val="24"/>
          <w:szCs w:val="24"/>
        </w:rPr>
        <w:t xml:space="preserve"> owned a commercial excavation group. He had signed a new contract and leased equipment to support it, and then the contract fell through</w:t>
      </w:r>
      <w:r w:rsidR="001D380B" w:rsidRPr="00495D63">
        <w:rPr>
          <w:rFonts w:ascii="Times New Roman" w:eastAsia="Times New Roman" w:hAnsi="Times New Roman" w:cs="Times New Roman"/>
          <w:sz w:val="24"/>
          <w:szCs w:val="24"/>
        </w:rPr>
        <w:t>. H</w:t>
      </w:r>
      <w:r w:rsidR="0070178E" w:rsidRPr="00495D63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495D63">
        <w:rPr>
          <w:rFonts w:ascii="Times New Roman" w:eastAsia="Times New Roman" w:hAnsi="Times New Roman" w:cs="Times New Roman"/>
          <w:sz w:val="24"/>
          <w:szCs w:val="24"/>
        </w:rPr>
        <w:t xml:space="preserve">continued </w:t>
      </w:r>
      <w:r w:rsidR="001D380B" w:rsidRPr="00495D63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495D63">
        <w:rPr>
          <w:rFonts w:ascii="Times New Roman" w:eastAsia="Times New Roman" w:hAnsi="Times New Roman" w:cs="Times New Roman"/>
          <w:sz w:val="24"/>
          <w:szCs w:val="24"/>
        </w:rPr>
        <w:t>pay</w:t>
      </w:r>
      <w:r w:rsidR="0070178E" w:rsidRPr="00495D63">
        <w:rPr>
          <w:rFonts w:ascii="Times New Roman" w:eastAsia="Times New Roman" w:hAnsi="Times New Roman" w:cs="Times New Roman"/>
          <w:sz w:val="24"/>
          <w:szCs w:val="24"/>
        </w:rPr>
        <w:t xml:space="preserve"> the lease payments, </w:t>
      </w:r>
      <w:r w:rsidR="006C1A0B" w:rsidRPr="00495D63">
        <w:rPr>
          <w:rFonts w:ascii="Times New Roman" w:eastAsia="Times New Roman" w:hAnsi="Times New Roman" w:cs="Times New Roman"/>
          <w:sz w:val="24"/>
          <w:szCs w:val="24"/>
        </w:rPr>
        <w:t>but</w:t>
      </w:r>
      <w:r w:rsidR="0070178E" w:rsidRPr="00495D63">
        <w:rPr>
          <w:rFonts w:ascii="Times New Roman" w:eastAsia="Times New Roman" w:hAnsi="Times New Roman" w:cs="Times New Roman"/>
          <w:sz w:val="24"/>
          <w:szCs w:val="24"/>
        </w:rPr>
        <w:t xml:space="preserve"> that expense without the</w:t>
      </w:r>
      <w:r w:rsidRPr="00495D63">
        <w:rPr>
          <w:rFonts w:ascii="Times New Roman" w:eastAsia="Times New Roman" w:hAnsi="Times New Roman" w:cs="Times New Roman"/>
          <w:sz w:val="24"/>
          <w:szCs w:val="24"/>
        </w:rPr>
        <w:t xml:space="preserve"> corresponding</w:t>
      </w:r>
      <w:r w:rsidR="0070178E" w:rsidRPr="00495D63">
        <w:rPr>
          <w:rFonts w:ascii="Times New Roman" w:eastAsia="Times New Roman" w:hAnsi="Times New Roman" w:cs="Times New Roman"/>
          <w:sz w:val="24"/>
          <w:szCs w:val="24"/>
        </w:rPr>
        <w:t xml:space="preserve"> revenue made times difficult</w:t>
      </w:r>
      <w:r w:rsidR="00627929" w:rsidRPr="00495D63">
        <w:rPr>
          <w:rFonts w:ascii="Times New Roman" w:eastAsia="Times New Roman" w:hAnsi="Times New Roman" w:cs="Times New Roman"/>
          <w:sz w:val="24"/>
          <w:szCs w:val="24"/>
        </w:rPr>
        <w:t>. H</w:t>
      </w:r>
      <w:r w:rsidRPr="00495D63">
        <w:rPr>
          <w:rFonts w:ascii="Times New Roman" w:eastAsia="Times New Roman" w:hAnsi="Times New Roman" w:cs="Times New Roman"/>
          <w:sz w:val="24"/>
          <w:szCs w:val="24"/>
        </w:rPr>
        <w:t>e fell behind in loan payments</w:t>
      </w:r>
      <w:r w:rsidR="0070178E" w:rsidRPr="00495D6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83BDDA9" w14:textId="74654C3F" w:rsidR="0070178E" w:rsidRPr="00495D63" w:rsidRDefault="0070178E" w:rsidP="00495D6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D63">
        <w:rPr>
          <w:rFonts w:ascii="Times New Roman" w:eastAsia="Times New Roman" w:hAnsi="Times New Roman" w:cs="Times New Roman"/>
          <w:sz w:val="24"/>
          <w:szCs w:val="24"/>
        </w:rPr>
        <w:t>The super</w:t>
      </w:r>
      <w:r w:rsidR="003A54D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95D63">
        <w:rPr>
          <w:rFonts w:ascii="Times New Roman" w:eastAsia="Times New Roman" w:hAnsi="Times New Roman" w:cs="Times New Roman"/>
          <w:sz w:val="24"/>
          <w:szCs w:val="24"/>
        </w:rPr>
        <w:t xml:space="preserve">regional that had acquired my community bank had an “up or out” policy, and the business had two quarters to fix </w:t>
      </w:r>
      <w:r w:rsidR="001D380B" w:rsidRPr="00495D63">
        <w:rPr>
          <w:rFonts w:ascii="Times New Roman" w:eastAsia="Times New Roman" w:hAnsi="Times New Roman" w:cs="Times New Roman"/>
          <w:sz w:val="24"/>
          <w:szCs w:val="24"/>
        </w:rPr>
        <w:t>its</w:t>
      </w:r>
      <w:r w:rsidRPr="00495D63">
        <w:rPr>
          <w:rFonts w:ascii="Times New Roman" w:eastAsia="Times New Roman" w:hAnsi="Times New Roman" w:cs="Times New Roman"/>
          <w:sz w:val="24"/>
          <w:szCs w:val="24"/>
        </w:rPr>
        <w:t xml:space="preserve"> standing or they could no longer be a customer</w:t>
      </w:r>
      <w:r w:rsidR="00627929" w:rsidRPr="00495D6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95D63">
        <w:rPr>
          <w:rFonts w:ascii="Times New Roman" w:eastAsia="Times New Roman" w:hAnsi="Times New Roman" w:cs="Times New Roman"/>
          <w:sz w:val="24"/>
          <w:szCs w:val="24"/>
        </w:rPr>
        <w:t>I was forced to cut a relationship with a customer who didn’t fi</w:t>
      </w:r>
      <w:r w:rsidR="00634F7F" w:rsidRPr="00495D6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95D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7D00">
        <w:rPr>
          <w:rFonts w:ascii="Times New Roman" w:eastAsia="Times New Roman" w:hAnsi="Times New Roman" w:cs="Times New Roman"/>
          <w:sz w:val="24"/>
          <w:szCs w:val="24"/>
        </w:rPr>
        <w:t xml:space="preserve">into </w:t>
      </w:r>
      <w:r w:rsidRPr="00495D63">
        <w:rPr>
          <w:rFonts w:ascii="Times New Roman" w:eastAsia="Times New Roman" w:hAnsi="Times New Roman" w:cs="Times New Roman"/>
          <w:sz w:val="24"/>
          <w:szCs w:val="24"/>
        </w:rPr>
        <w:t xml:space="preserve">a box, and I </w:t>
      </w:r>
      <w:r w:rsidR="00634F7F" w:rsidRPr="00495D63">
        <w:rPr>
          <w:rFonts w:ascii="Times New Roman" w:eastAsia="Times New Roman" w:hAnsi="Times New Roman" w:cs="Times New Roman"/>
          <w:sz w:val="24"/>
          <w:szCs w:val="24"/>
        </w:rPr>
        <w:t>vowed</w:t>
      </w:r>
      <w:r w:rsidRPr="00495D63">
        <w:rPr>
          <w:rFonts w:ascii="Times New Roman" w:eastAsia="Times New Roman" w:hAnsi="Times New Roman" w:cs="Times New Roman"/>
          <w:sz w:val="24"/>
          <w:szCs w:val="24"/>
        </w:rPr>
        <w:t xml:space="preserve"> never </w:t>
      </w:r>
      <w:r w:rsidR="00634F7F" w:rsidRPr="00495D63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495D63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="00634F7F" w:rsidRPr="00495D63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495D63">
        <w:rPr>
          <w:rFonts w:ascii="Times New Roman" w:eastAsia="Times New Roman" w:hAnsi="Times New Roman" w:cs="Times New Roman"/>
          <w:sz w:val="24"/>
          <w:szCs w:val="24"/>
        </w:rPr>
        <w:t xml:space="preserve"> again. I left the bank not long after, </w:t>
      </w:r>
      <w:r w:rsidR="00634F7F" w:rsidRPr="00495D63">
        <w:rPr>
          <w:rFonts w:ascii="Times New Roman" w:eastAsia="Times New Roman" w:hAnsi="Times New Roman" w:cs="Times New Roman"/>
          <w:sz w:val="24"/>
          <w:szCs w:val="24"/>
        </w:rPr>
        <w:t>returning to my community banking roots</w:t>
      </w:r>
      <w:r w:rsidR="003A54D2">
        <w:rPr>
          <w:rFonts w:ascii="Times New Roman" w:eastAsia="Times New Roman" w:hAnsi="Times New Roman" w:cs="Times New Roman"/>
          <w:sz w:val="24"/>
          <w:szCs w:val="24"/>
        </w:rPr>
        <w:t>,</w:t>
      </w:r>
      <w:r w:rsidR="00634F7F" w:rsidRPr="00495D63">
        <w:rPr>
          <w:rFonts w:ascii="Times New Roman" w:eastAsia="Times New Roman" w:hAnsi="Times New Roman" w:cs="Times New Roman"/>
          <w:sz w:val="24"/>
          <w:szCs w:val="24"/>
        </w:rPr>
        <w:t xml:space="preserve"> where the people, not the policies, matter. </w:t>
      </w:r>
    </w:p>
    <w:p w14:paraId="7A28AD41" w14:textId="25EDB884" w:rsidR="00627929" w:rsidRPr="00495D63" w:rsidRDefault="00627929" w:rsidP="00495D6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D63">
        <w:rPr>
          <w:rFonts w:ascii="Times New Roman" w:eastAsia="Times New Roman" w:hAnsi="Times New Roman" w:cs="Times New Roman"/>
          <w:sz w:val="24"/>
          <w:szCs w:val="24"/>
        </w:rPr>
        <w:t>Big banks will outspend us on advertising and locations</w:t>
      </w:r>
      <w:r w:rsidR="003A54D2">
        <w:rPr>
          <w:rFonts w:ascii="Times New Roman" w:eastAsia="Times New Roman" w:hAnsi="Times New Roman" w:cs="Times New Roman"/>
          <w:sz w:val="24"/>
          <w:szCs w:val="24"/>
        </w:rPr>
        <w:t xml:space="preserve"> every day</w:t>
      </w:r>
      <w:r w:rsidRPr="00495D63">
        <w:rPr>
          <w:rFonts w:ascii="Times New Roman" w:eastAsia="Times New Roman" w:hAnsi="Times New Roman" w:cs="Times New Roman"/>
          <w:sz w:val="24"/>
          <w:szCs w:val="24"/>
        </w:rPr>
        <w:t xml:space="preserve">, and focus on flashy products, but they are </w:t>
      </w:r>
      <w:r w:rsidR="006C1A0B" w:rsidRPr="00495D63">
        <w:rPr>
          <w:rFonts w:ascii="Times New Roman" w:eastAsia="Times New Roman" w:hAnsi="Times New Roman" w:cs="Times New Roman"/>
          <w:sz w:val="24"/>
          <w:szCs w:val="24"/>
        </w:rPr>
        <w:t xml:space="preserve">constantly </w:t>
      </w:r>
      <w:r w:rsidRPr="00495D63">
        <w:rPr>
          <w:rFonts w:ascii="Times New Roman" w:eastAsia="Times New Roman" w:hAnsi="Times New Roman" w:cs="Times New Roman"/>
          <w:sz w:val="24"/>
          <w:szCs w:val="24"/>
        </w:rPr>
        <w:t xml:space="preserve">buying to build </w:t>
      </w:r>
      <w:r w:rsidR="006C1A0B" w:rsidRPr="00495D63">
        <w:rPr>
          <w:rFonts w:ascii="Times New Roman" w:eastAsia="Times New Roman" w:hAnsi="Times New Roman" w:cs="Times New Roman"/>
          <w:sz w:val="24"/>
          <w:szCs w:val="24"/>
        </w:rPr>
        <w:t>a new</w:t>
      </w:r>
      <w:r w:rsidRPr="00495D63">
        <w:rPr>
          <w:rFonts w:ascii="Times New Roman" w:eastAsia="Times New Roman" w:hAnsi="Times New Roman" w:cs="Times New Roman"/>
          <w:sz w:val="24"/>
          <w:szCs w:val="24"/>
        </w:rPr>
        <w:t xml:space="preserve"> ship. Community banks, instead, look at their communities and what they need, and the</w:t>
      </w:r>
      <w:r w:rsidR="00E52738" w:rsidRPr="00495D6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95D63">
        <w:rPr>
          <w:rFonts w:ascii="Times New Roman" w:eastAsia="Times New Roman" w:hAnsi="Times New Roman" w:cs="Times New Roman"/>
          <w:sz w:val="24"/>
          <w:szCs w:val="24"/>
        </w:rPr>
        <w:t xml:space="preserve"> say to their teams, “Here’s what we’re trying to accomplish</w:t>
      </w:r>
      <w:r w:rsidR="00E52738" w:rsidRPr="00495D63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495D63">
        <w:rPr>
          <w:rFonts w:ascii="Times New Roman" w:eastAsia="Times New Roman" w:hAnsi="Times New Roman" w:cs="Times New Roman"/>
          <w:sz w:val="24"/>
          <w:szCs w:val="24"/>
        </w:rPr>
        <w:t>get us there. Help us build what we need.”</w:t>
      </w:r>
    </w:p>
    <w:p w14:paraId="7A0B6A91" w14:textId="37E8BE95" w:rsidR="00D839E0" w:rsidRPr="00495D63" w:rsidRDefault="00627929" w:rsidP="00495D6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D63">
        <w:rPr>
          <w:rFonts w:ascii="Times New Roman" w:eastAsia="Times New Roman" w:hAnsi="Times New Roman" w:cs="Times New Roman"/>
          <w:sz w:val="24"/>
          <w:szCs w:val="24"/>
        </w:rPr>
        <w:t>And therein lies the difference</w:t>
      </w:r>
      <w:r w:rsidR="00A721B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95D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1A0B" w:rsidRPr="00495D63">
        <w:rPr>
          <w:rFonts w:ascii="Times New Roman" w:eastAsia="Times New Roman" w:hAnsi="Times New Roman" w:cs="Times New Roman"/>
          <w:sz w:val="24"/>
          <w:szCs w:val="24"/>
        </w:rPr>
        <w:t>T</w:t>
      </w:r>
      <w:r w:rsidR="00D839E0" w:rsidRPr="00495D63">
        <w:rPr>
          <w:rFonts w:ascii="Times New Roman" w:eastAsia="Times New Roman" w:hAnsi="Times New Roman" w:cs="Times New Roman"/>
          <w:sz w:val="24"/>
          <w:szCs w:val="24"/>
        </w:rPr>
        <w:t>he c</w:t>
      </w:r>
      <w:r w:rsidRPr="00495D63">
        <w:rPr>
          <w:rFonts w:ascii="Times New Roman" w:eastAsia="Times New Roman" w:hAnsi="Times New Roman" w:cs="Times New Roman"/>
          <w:sz w:val="24"/>
          <w:szCs w:val="24"/>
        </w:rPr>
        <w:t>ore success</w:t>
      </w:r>
      <w:r w:rsidR="00D839E0" w:rsidRPr="00495D63">
        <w:rPr>
          <w:rFonts w:ascii="Times New Roman" w:eastAsia="Times New Roman" w:hAnsi="Times New Roman" w:cs="Times New Roman"/>
          <w:sz w:val="24"/>
          <w:szCs w:val="24"/>
        </w:rPr>
        <w:t xml:space="preserve"> of community banks </w:t>
      </w:r>
      <w:r w:rsidR="006C1A0B" w:rsidRPr="00495D63">
        <w:rPr>
          <w:rFonts w:ascii="Times New Roman" w:eastAsia="Times New Roman" w:hAnsi="Times New Roman" w:cs="Times New Roman"/>
          <w:sz w:val="24"/>
          <w:szCs w:val="24"/>
        </w:rPr>
        <w:t>stems from</w:t>
      </w:r>
      <w:r w:rsidR="00D839E0" w:rsidRPr="00495D63">
        <w:rPr>
          <w:rFonts w:ascii="Times New Roman" w:eastAsia="Times New Roman" w:hAnsi="Times New Roman" w:cs="Times New Roman"/>
          <w:sz w:val="24"/>
          <w:szCs w:val="24"/>
        </w:rPr>
        <w:t xml:space="preserve"> how well we meet the needs of the people we serve: our customers, employees, stockholders and communities. Exceptional financial performance is the result of customers whose financial needs are being met and exceeded, employees who are engaged in a positive and inclusive culture, stockholders who support the bank’s mission and communities that recognize and appreciate the value of a local community bank.</w:t>
      </w:r>
    </w:p>
    <w:p w14:paraId="42144A22" w14:textId="2C7D7509" w:rsidR="00D839E0" w:rsidRDefault="00D839E0" w:rsidP="00495D6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D63">
        <w:rPr>
          <w:rFonts w:ascii="Times New Roman" w:eastAsia="Times New Roman" w:hAnsi="Times New Roman" w:cs="Times New Roman"/>
          <w:sz w:val="24"/>
          <w:szCs w:val="24"/>
        </w:rPr>
        <w:t xml:space="preserve">So, as you read </w:t>
      </w:r>
      <w:r w:rsidR="00627929" w:rsidRPr="00495D63">
        <w:rPr>
          <w:rFonts w:ascii="Times New Roman" w:eastAsia="Times New Roman" w:hAnsi="Times New Roman" w:cs="Times New Roman"/>
          <w:sz w:val="24"/>
          <w:szCs w:val="24"/>
        </w:rPr>
        <w:t>about</w:t>
      </w:r>
      <w:r w:rsidRPr="00495D63">
        <w:rPr>
          <w:rFonts w:ascii="Times New Roman" w:eastAsia="Times New Roman" w:hAnsi="Times New Roman" w:cs="Times New Roman"/>
          <w:sz w:val="24"/>
          <w:szCs w:val="24"/>
        </w:rPr>
        <w:t xml:space="preserve"> our top-performing banks in this month’s issue, I invite you to focus not on the financial results but on the path</w:t>
      </w:r>
      <w:r w:rsidR="00627929" w:rsidRPr="00495D6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95D63">
        <w:rPr>
          <w:rFonts w:ascii="Times New Roman" w:eastAsia="Times New Roman" w:hAnsi="Times New Roman" w:cs="Times New Roman"/>
          <w:sz w:val="24"/>
          <w:szCs w:val="24"/>
        </w:rPr>
        <w:t xml:space="preserve"> they took to achieve them. Find some inspiration </w:t>
      </w:r>
      <w:r w:rsidR="00877D00">
        <w:rPr>
          <w:rFonts w:ascii="Times New Roman" w:eastAsia="Times New Roman" w:hAnsi="Times New Roman" w:cs="Times New Roman"/>
          <w:sz w:val="24"/>
          <w:szCs w:val="24"/>
        </w:rPr>
        <w:t xml:space="preserve">from them </w:t>
      </w:r>
      <w:r w:rsidR="00562A1F" w:rsidRPr="00495D63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495D63">
        <w:rPr>
          <w:rFonts w:ascii="Times New Roman" w:eastAsia="Times New Roman" w:hAnsi="Times New Roman" w:cs="Times New Roman"/>
          <w:sz w:val="24"/>
          <w:szCs w:val="24"/>
        </w:rPr>
        <w:t xml:space="preserve">enhance what you provide to the communities you serve. Because in a sea of industry change, </w:t>
      </w:r>
      <w:r w:rsidRPr="00495D6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community banks always can find their due north in community service, and that’s a course </w:t>
      </w:r>
      <w:r w:rsidR="00562A1F" w:rsidRPr="00495D63">
        <w:rPr>
          <w:rFonts w:ascii="Times New Roman" w:eastAsia="Times New Roman" w:hAnsi="Times New Roman" w:cs="Times New Roman"/>
          <w:sz w:val="24"/>
          <w:szCs w:val="24"/>
        </w:rPr>
        <w:t>we can bank on</w:t>
      </w:r>
      <w:r w:rsidRPr="00495D63">
        <w:rPr>
          <w:rFonts w:ascii="Times New Roman" w:eastAsia="Times New Roman" w:hAnsi="Times New Roman" w:cs="Times New Roman"/>
          <w:sz w:val="24"/>
          <w:szCs w:val="24"/>
        </w:rPr>
        <w:t xml:space="preserve"> into the future. </w:t>
      </w:r>
    </w:p>
    <w:p w14:paraId="4B6A5911" w14:textId="3C1EFBC0" w:rsidR="00495D63" w:rsidRPr="00495D63" w:rsidRDefault="00495D63" w:rsidP="00495D6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[ends]</w:t>
      </w:r>
    </w:p>
    <w:p w14:paraId="2FE5C16C" w14:textId="2F8B940B" w:rsidR="00BA63D3" w:rsidRPr="00495D63" w:rsidRDefault="00BA63D3" w:rsidP="00495D6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ADC9AB7" w14:textId="38AEAC77" w:rsidR="00BA63D3" w:rsidRPr="00495D63" w:rsidRDefault="00495D63" w:rsidP="00495D6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[sidebar]</w:t>
      </w:r>
    </w:p>
    <w:p w14:paraId="1A598BA3" w14:textId="63FFAE0A" w:rsidR="00326C01" w:rsidRPr="003B0F7E" w:rsidRDefault="00BA63D3" w:rsidP="00495D6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B0F7E">
        <w:rPr>
          <w:rFonts w:ascii="Times New Roman" w:hAnsi="Times New Roman" w:cs="Times New Roman"/>
          <w:sz w:val="24"/>
          <w:szCs w:val="24"/>
        </w:rPr>
        <w:t xml:space="preserve">Quote of the </w:t>
      </w:r>
      <w:r w:rsidR="00877D00" w:rsidRPr="003B0F7E">
        <w:rPr>
          <w:rFonts w:ascii="Times New Roman" w:hAnsi="Times New Roman" w:cs="Times New Roman"/>
          <w:sz w:val="24"/>
          <w:szCs w:val="24"/>
        </w:rPr>
        <w:t>m</w:t>
      </w:r>
      <w:r w:rsidRPr="003B0F7E">
        <w:rPr>
          <w:rFonts w:ascii="Times New Roman" w:hAnsi="Times New Roman" w:cs="Times New Roman"/>
          <w:sz w:val="24"/>
          <w:szCs w:val="24"/>
        </w:rPr>
        <w:t>onth</w:t>
      </w:r>
    </w:p>
    <w:p w14:paraId="2E92283C" w14:textId="62C49251" w:rsidR="00D839E0" w:rsidRPr="00495D63" w:rsidRDefault="00BA63D3" w:rsidP="00495D6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95D63">
        <w:rPr>
          <w:rFonts w:ascii="Times New Roman" w:hAnsi="Times New Roman" w:cs="Times New Roman"/>
          <w:sz w:val="24"/>
          <w:szCs w:val="24"/>
        </w:rPr>
        <w:t>“</w:t>
      </w:r>
      <w:r w:rsidR="00D839E0" w:rsidRPr="00495D63">
        <w:rPr>
          <w:rFonts w:ascii="Times New Roman" w:hAnsi="Times New Roman" w:cs="Times New Roman"/>
          <w:sz w:val="24"/>
          <w:szCs w:val="24"/>
        </w:rPr>
        <w:t xml:space="preserve">If you want to build a ship, don’t drum up the men to gather wood, divide the work and give orders. Instead, teach them to yearn for the vast and endless sea.” </w:t>
      </w:r>
    </w:p>
    <w:p w14:paraId="48AA855A" w14:textId="76E421AF" w:rsidR="00BA63D3" w:rsidRDefault="00000000" w:rsidP="00495D63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D839E0" w:rsidRPr="00495D63">
          <w:rPr>
            <w:rStyle w:val="Hyperlink"/>
            <w:rFonts w:ascii="Times New Roman" w:hAnsi="Times New Roman" w:cs="Times New Roman"/>
            <w:sz w:val="24"/>
            <w:szCs w:val="24"/>
          </w:rPr>
          <w:t>Antoine de Saint-Exupéry</w:t>
        </w:r>
      </w:hyperlink>
      <w:r w:rsidR="00D839E0" w:rsidRPr="00495D63">
        <w:rPr>
          <w:rFonts w:ascii="Times New Roman" w:hAnsi="Times New Roman" w:cs="Times New Roman"/>
          <w:sz w:val="24"/>
          <w:szCs w:val="24"/>
        </w:rPr>
        <w:t>, French writer, poet and aristocrat</w:t>
      </w:r>
    </w:p>
    <w:p w14:paraId="64EBDCCE" w14:textId="4D7EF562" w:rsidR="00495D63" w:rsidRPr="00495D63" w:rsidRDefault="00495D63" w:rsidP="00495D6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[sidebar ends]</w:t>
      </w:r>
    </w:p>
    <w:sectPr w:rsidR="00495D63" w:rsidRPr="00495D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05BA5"/>
    <w:multiLevelType w:val="hybridMultilevel"/>
    <w:tmpl w:val="687E0976"/>
    <w:lvl w:ilvl="0" w:tplc="D3F8725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0362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9D2"/>
    <w:rsid w:val="000762E3"/>
    <w:rsid w:val="000B29D2"/>
    <w:rsid w:val="000B38C9"/>
    <w:rsid w:val="000E58D2"/>
    <w:rsid w:val="00157D72"/>
    <w:rsid w:val="00166DB2"/>
    <w:rsid w:val="001A7C9C"/>
    <w:rsid w:val="001D380B"/>
    <w:rsid w:val="0020249F"/>
    <w:rsid w:val="00262496"/>
    <w:rsid w:val="00322439"/>
    <w:rsid w:val="00326C01"/>
    <w:rsid w:val="003A54D2"/>
    <w:rsid w:val="003B0F7E"/>
    <w:rsid w:val="00495D63"/>
    <w:rsid w:val="00562A1F"/>
    <w:rsid w:val="0059708B"/>
    <w:rsid w:val="00627929"/>
    <w:rsid w:val="00634F7F"/>
    <w:rsid w:val="006C1A0B"/>
    <w:rsid w:val="0070178E"/>
    <w:rsid w:val="0073223E"/>
    <w:rsid w:val="00786D2B"/>
    <w:rsid w:val="007F45C2"/>
    <w:rsid w:val="00876CDA"/>
    <w:rsid w:val="00877D00"/>
    <w:rsid w:val="0091168D"/>
    <w:rsid w:val="00A721B6"/>
    <w:rsid w:val="00B84D00"/>
    <w:rsid w:val="00BA3A9C"/>
    <w:rsid w:val="00BA63D3"/>
    <w:rsid w:val="00D839E0"/>
    <w:rsid w:val="00E03D09"/>
    <w:rsid w:val="00E37AA6"/>
    <w:rsid w:val="00E47371"/>
    <w:rsid w:val="00E52738"/>
    <w:rsid w:val="00EB6764"/>
    <w:rsid w:val="00ED1B35"/>
    <w:rsid w:val="00F01918"/>
    <w:rsid w:val="00F3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3EA49"/>
  <w15:chartTrackingRefBased/>
  <w15:docId w15:val="{A371C57D-754F-4437-A2BE-21980195D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3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24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243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66DB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877D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dreads.com/quotes/384067-if-you-want-to-build-a-ship-don-t-drum-u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Morrison</dc:creator>
  <cp:keywords/>
  <dc:description/>
  <cp:lastModifiedBy>Rachel Hatcher</cp:lastModifiedBy>
  <cp:revision>4</cp:revision>
  <dcterms:created xsi:type="dcterms:W3CDTF">2023-03-27T20:38:00Z</dcterms:created>
  <dcterms:modified xsi:type="dcterms:W3CDTF">2023-04-24T14:59:00Z</dcterms:modified>
</cp:coreProperties>
</file>